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1447" w14:textId="77777777" w:rsidR="00C43702" w:rsidRPr="00C43702" w:rsidRDefault="00F912E2" w:rsidP="00E440FE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t xml:space="preserve">Pytania ogólne  </w:t>
      </w:r>
    </w:p>
    <w:p w14:paraId="789CB57E" w14:textId="77777777" w:rsidR="00F912E2" w:rsidRPr="00C43702" w:rsidRDefault="00F912E2" w:rsidP="00E440FE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t>do egzaminu dyplomowego - licencjackiego na kierunku Administracja</w:t>
      </w:r>
    </w:p>
    <w:p w14:paraId="2EEB8A7A" w14:textId="77777777" w:rsidR="00853231" w:rsidRPr="00C43702" w:rsidRDefault="00853231" w:rsidP="00E440F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D2C2CC9" w14:textId="77777777" w:rsidR="00853231" w:rsidRPr="00C43702" w:rsidRDefault="00853231" w:rsidP="00E440FE">
      <w:pPr>
        <w:pStyle w:val="Akapitzlist"/>
        <w:numPr>
          <w:ilvl w:val="0"/>
          <w:numId w:val="1"/>
        </w:numPr>
        <w:tabs>
          <w:tab w:val="clear" w:pos="786"/>
          <w:tab w:val="num" w:pos="567"/>
        </w:tabs>
        <w:spacing w:line="360" w:lineRule="auto"/>
        <w:ind w:left="567" w:hanging="567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pojęcie administracji, jej cechy i funkcje.</w:t>
      </w:r>
    </w:p>
    <w:p w14:paraId="42BED2EB" w14:textId="4A6AB7D9" w:rsidR="00853231" w:rsidRPr="00C43702" w:rsidRDefault="00853231" w:rsidP="00E440FE">
      <w:pPr>
        <w:pStyle w:val="Akapitzlist"/>
        <w:numPr>
          <w:ilvl w:val="0"/>
          <w:numId w:val="1"/>
        </w:numPr>
        <w:tabs>
          <w:tab w:val="clear" w:pos="786"/>
          <w:tab w:val="num" w:pos="567"/>
        </w:tabs>
        <w:spacing w:line="360" w:lineRule="auto"/>
        <w:ind w:left="567" w:hanging="567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 xml:space="preserve">Przedstaw organizację administracji </w:t>
      </w:r>
      <w:r w:rsidR="00A32365">
        <w:rPr>
          <w:rFonts w:ascii="Garamond" w:hAnsi="Garamond"/>
          <w:sz w:val="24"/>
          <w:szCs w:val="24"/>
        </w:rPr>
        <w:t xml:space="preserve">publicznej </w:t>
      </w:r>
      <w:r w:rsidRPr="00C43702">
        <w:rPr>
          <w:rFonts w:ascii="Garamond" w:hAnsi="Garamond"/>
          <w:sz w:val="24"/>
          <w:szCs w:val="24"/>
        </w:rPr>
        <w:t>w Polsce.</w:t>
      </w:r>
    </w:p>
    <w:p w14:paraId="2DAE482E" w14:textId="176ECD8F" w:rsidR="00853231" w:rsidRPr="00C43702" w:rsidRDefault="00A32365" w:rsidP="00E440FE">
      <w:pPr>
        <w:pStyle w:val="Akapitzlist"/>
        <w:numPr>
          <w:ilvl w:val="0"/>
          <w:numId w:val="1"/>
        </w:numPr>
        <w:tabs>
          <w:tab w:val="clear" w:pos="786"/>
          <w:tab w:val="num" w:pos="567"/>
        </w:tabs>
        <w:spacing w:line="360" w:lineRule="auto"/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Podział terytorialny</w:t>
      </w:r>
      <w:r w:rsidR="00853231" w:rsidRPr="00C43702">
        <w:rPr>
          <w:rFonts w:ascii="Garamond" w:hAnsi="Garamond"/>
          <w:sz w:val="24"/>
          <w:szCs w:val="24"/>
        </w:rPr>
        <w:t xml:space="preserve"> w Polsce.</w:t>
      </w:r>
    </w:p>
    <w:p w14:paraId="1213D924" w14:textId="77777777" w:rsidR="00853231" w:rsidRPr="00C43702" w:rsidRDefault="00853231" w:rsidP="00E440FE">
      <w:pPr>
        <w:pStyle w:val="Akapitzlist"/>
        <w:numPr>
          <w:ilvl w:val="0"/>
          <w:numId w:val="1"/>
        </w:numPr>
        <w:tabs>
          <w:tab w:val="clear" w:pos="786"/>
          <w:tab w:val="num" w:pos="567"/>
        </w:tabs>
        <w:spacing w:line="360" w:lineRule="auto"/>
        <w:ind w:left="567" w:hanging="567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zadania administracji publicznej.</w:t>
      </w:r>
    </w:p>
    <w:p w14:paraId="1E7DF80C" w14:textId="3B6E1CC5" w:rsidR="00853231" w:rsidRPr="00C43702" w:rsidRDefault="00853231" w:rsidP="00E440FE">
      <w:pPr>
        <w:pStyle w:val="Akapitzlist"/>
        <w:numPr>
          <w:ilvl w:val="0"/>
          <w:numId w:val="1"/>
        </w:numPr>
        <w:tabs>
          <w:tab w:val="clear" w:pos="786"/>
          <w:tab w:val="num" w:pos="567"/>
        </w:tabs>
        <w:spacing w:line="360" w:lineRule="auto"/>
        <w:ind w:left="567" w:hanging="567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prawne formy działania administracji</w:t>
      </w:r>
      <w:r w:rsidR="00A32365">
        <w:rPr>
          <w:rFonts w:ascii="Garamond" w:hAnsi="Garamond"/>
          <w:sz w:val="24"/>
          <w:szCs w:val="24"/>
        </w:rPr>
        <w:t xml:space="preserve"> publicznej</w:t>
      </w:r>
      <w:r w:rsidRPr="00C43702">
        <w:rPr>
          <w:rFonts w:ascii="Garamond" w:hAnsi="Garamond"/>
          <w:sz w:val="24"/>
          <w:szCs w:val="24"/>
        </w:rPr>
        <w:t>.</w:t>
      </w:r>
    </w:p>
    <w:p w14:paraId="61A1A027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Zdefiniuj pojęcie organu administracji publicznej i podaj jego przykłady.</w:t>
      </w:r>
    </w:p>
    <w:p w14:paraId="1089D010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 xml:space="preserve">Przedstaw na przykładach  relacje zachodzące między organem a urzędem. </w:t>
      </w:r>
    </w:p>
    <w:p w14:paraId="11FFABC4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 xml:space="preserve">Na czym polega centralizacja i decentralizacja działań administracji. </w:t>
      </w:r>
    </w:p>
    <w:p w14:paraId="186D294A" w14:textId="5E41A3A0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 xml:space="preserve">Zdefiniuj pojęcie </w:t>
      </w:r>
      <w:r w:rsidR="00A32365" w:rsidRPr="00C43702">
        <w:rPr>
          <w:rFonts w:ascii="Garamond" w:hAnsi="Garamond"/>
          <w:sz w:val="24"/>
          <w:szCs w:val="24"/>
        </w:rPr>
        <w:t xml:space="preserve">organu </w:t>
      </w:r>
      <w:r w:rsidRPr="00C43702">
        <w:rPr>
          <w:rFonts w:ascii="Garamond" w:hAnsi="Garamond"/>
          <w:sz w:val="24"/>
          <w:szCs w:val="24"/>
        </w:rPr>
        <w:t xml:space="preserve">naczelnego </w:t>
      </w:r>
      <w:r w:rsidR="00A32365">
        <w:rPr>
          <w:rFonts w:ascii="Garamond" w:hAnsi="Garamond"/>
          <w:sz w:val="24"/>
          <w:szCs w:val="24"/>
        </w:rPr>
        <w:t>i centralnego</w:t>
      </w:r>
      <w:r w:rsidRPr="00C43702">
        <w:rPr>
          <w:rFonts w:ascii="Garamond" w:hAnsi="Garamond"/>
          <w:sz w:val="24"/>
          <w:szCs w:val="24"/>
        </w:rPr>
        <w:t xml:space="preserve"> administracji publicznej i podaj jego przykłady.</w:t>
      </w:r>
    </w:p>
    <w:p w14:paraId="2ED5C05E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status prawny Prezesa Rady Ministrów i Rady Ministrów.</w:t>
      </w:r>
    </w:p>
    <w:p w14:paraId="5941B0BC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status prawny ministra.</w:t>
      </w:r>
    </w:p>
    <w:p w14:paraId="48260D4A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tryb powołania Prezesa Rady Ministrów i Rady Ministrów</w:t>
      </w:r>
    </w:p>
    <w:p w14:paraId="70757591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status prawny wojewody.</w:t>
      </w:r>
    </w:p>
    <w:p w14:paraId="652C3116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terenowe organy administracji rządowej.</w:t>
      </w:r>
    </w:p>
    <w:p w14:paraId="6B640B1B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Określ, na czym polega zespolenie w administracji?</w:t>
      </w:r>
    </w:p>
    <w:p w14:paraId="780AFD25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odpowiedzialność za działania administracji.</w:t>
      </w:r>
    </w:p>
    <w:p w14:paraId="589E7BD6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definicję kontroli administracji i omów jej podziały.</w:t>
      </w:r>
    </w:p>
    <w:p w14:paraId="00E188CE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źródła prawa w świetle przepisów konstytucji RP.</w:t>
      </w:r>
    </w:p>
    <w:p w14:paraId="6749E82D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i scharakteryzuj źródła prawa miejscowego.</w:t>
      </w:r>
    </w:p>
    <w:p w14:paraId="195D0009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zasady i tryb ogłaszania aktów normatywnych.</w:t>
      </w:r>
    </w:p>
    <w:p w14:paraId="1FD7179D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Zdefiniuj pojęcie zakładu administracyjnego i podaj jego przykłady.</w:t>
      </w:r>
    </w:p>
    <w:p w14:paraId="19B19A4F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Omów źródła prawa administracyjnego.</w:t>
      </w:r>
    </w:p>
    <w:p w14:paraId="4D798BFC" w14:textId="172F26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 xml:space="preserve">Przedstaw wpływ  prawa UE  na polskie prawo. </w:t>
      </w:r>
    </w:p>
    <w:p w14:paraId="4AFC20BB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pojęcie stosunku administracyjnoprawnego i jego rodzaje.</w:t>
      </w:r>
    </w:p>
    <w:p w14:paraId="45808C23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Przedstaw organizację służby cywilnej w Polsce.</w:t>
      </w:r>
    </w:p>
    <w:p w14:paraId="6F8CEB43" w14:textId="77777777" w:rsidR="00853231" w:rsidRPr="00C43702" w:rsidRDefault="00853231" w:rsidP="00E440FE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Wyjaśnij na jakich zasadach odbywa się nabór do służby cywilnej w Polsce.</w:t>
      </w:r>
    </w:p>
    <w:p w14:paraId="4DE41C13" w14:textId="77777777" w:rsidR="00853231" w:rsidRDefault="00853231" w:rsidP="00C43702">
      <w:pPr>
        <w:numPr>
          <w:ilvl w:val="0"/>
          <w:numId w:val="1"/>
        </w:numPr>
        <w:tabs>
          <w:tab w:val="clear" w:pos="786"/>
          <w:tab w:val="num" w:pos="567"/>
        </w:tabs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C43702">
        <w:rPr>
          <w:rFonts w:ascii="Garamond" w:hAnsi="Garamond"/>
          <w:sz w:val="24"/>
          <w:szCs w:val="24"/>
        </w:rPr>
        <w:t>Na czym polega prawo do dobrej administracji?</w:t>
      </w:r>
    </w:p>
    <w:p w14:paraId="5D1751AE" w14:textId="77777777" w:rsidR="00A32365" w:rsidRDefault="00A32365" w:rsidP="00A3236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E1A63C5" w14:textId="77777777" w:rsidR="00A32365" w:rsidRDefault="00A32365" w:rsidP="00A3236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1664321" w14:textId="77777777" w:rsidR="00A32365" w:rsidRPr="00C43702" w:rsidRDefault="00A32365" w:rsidP="00A3236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315D8F9" w14:textId="77777777" w:rsidR="00C43702" w:rsidRPr="00C43702" w:rsidRDefault="00F912E2" w:rsidP="00E440FE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lastRenderedPageBreak/>
        <w:t xml:space="preserve">Pytania </w:t>
      </w:r>
    </w:p>
    <w:p w14:paraId="38319AA7" w14:textId="77777777" w:rsidR="00F912E2" w:rsidRPr="00C43702" w:rsidRDefault="00F912E2" w:rsidP="00C43702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t>do egzaminu dyplomowego - licencjackiego na kierunku Administracja</w:t>
      </w:r>
    </w:p>
    <w:p w14:paraId="6206DC78" w14:textId="77777777" w:rsidR="00853231" w:rsidRPr="00C43702" w:rsidRDefault="00F912E2" w:rsidP="00E440FE">
      <w:pPr>
        <w:spacing w:after="0" w:line="276" w:lineRule="auto"/>
        <w:jc w:val="center"/>
        <w:rPr>
          <w:rFonts w:ascii="Garamond" w:hAnsi="Garamond" w:cs="Times New Roman"/>
          <w:b/>
          <w:i/>
          <w:sz w:val="24"/>
          <w:szCs w:val="24"/>
          <w:u w:val="single"/>
        </w:rPr>
      </w:pPr>
      <w:r w:rsidRPr="00C43702">
        <w:rPr>
          <w:rFonts w:ascii="Garamond" w:hAnsi="Garamond" w:cs="Times New Roman"/>
          <w:b/>
          <w:i/>
          <w:sz w:val="24"/>
          <w:szCs w:val="24"/>
          <w:u w:val="single"/>
        </w:rPr>
        <w:t>w zakresie Finanse i administracja publiczna</w:t>
      </w:r>
    </w:p>
    <w:p w14:paraId="3C44E5B3" w14:textId="77777777" w:rsidR="006F3074" w:rsidRPr="00C43702" w:rsidRDefault="006F3074" w:rsidP="00E440F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 w:cs="Calibri"/>
          <w:color w:val="201F1E"/>
        </w:rPr>
      </w:pPr>
      <w:r w:rsidRPr="00C43702">
        <w:rPr>
          <w:rFonts w:ascii="Garamond" w:hAnsi="Garamond" w:cs="Calibri"/>
          <w:i/>
          <w:iCs/>
          <w:color w:val="201F1E"/>
        </w:rPr>
        <w:t> </w:t>
      </w:r>
    </w:p>
    <w:p w14:paraId="3A2CD267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Przedstaw zadania samorządu gminnego lub powiatowego.</w:t>
      </w:r>
    </w:p>
    <w:p w14:paraId="6490931B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Omów strukturę organizacyjną samorządu terytorialnego.</w:t>
      </w:r>
    </w:p>
    <w:p w14:paraId="19685CE9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Wymogi prawne stawiane kandydatom na radnych gminnych, powiatowych, wojewódzkich.</w:t>
      </w:r>
    </w:p>
    <w:p w14:paraId="53C111E9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Określ i omów organy stanowiące samorządu terytorialnego.</w:t>
      </w:r>
    </w:p>
    <w:p w14:paraId="30D90B7C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Przedstaw zadania komisji rewizyjnej rady gminy.</w:t>
      </w:r>
    </w:p>
    <w:p w14:paraId="119A66D9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Przedstaw organy wykonawcze samorządu terytorialnego.</w:t>
      </w:r>
    </w:p>
    <w:p w14:paraId="6B683B4A" w14:textId="74040A46" w:rsidR="006F3074" w:rsidRPr="00C43702" w:rsidRDefault="00A32365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>
        <w:rPr>
          <w:rFonts w:ascii="Garamond" w:hAnsi="Garamond" w:cs="Segoe UI"/>
          <w:color w:val="201F1E"/>
        </w:rPr>
        <w:t>Procedura wyboru wójta w Polsce.</w:t>
      </w:r>
    </w:p>
    <w:p w14:paraId="18B78962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Czy cudzoziemiec przebywający na stałe w Polsce posiada czynne i bierne prawo wyborcze w wyborach wójta?</w:t>
      </w:r>
    </w:p>
    <w:p w14:paraId="28722535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Przedstaw prawa i obowiązki wójta.</w:t>
      </w:r>
    </w:p>
    <w:p w14:paraId="3E0A3CD8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Omów źródła dochodów jednostek samorządu terytorialnego.</w:t>
      </w:r>
    </w:p>
    <w:p w14:paraId="29CCF519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Z jakimi formami demokracji bezpośredniej mamy do czynienia w świetle prawa?</w:t>
      </w:r>
    </w:p>
    <w:p w14:paraId="36E396A0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Przedstaw procedurę odwołania wójta w drodze referendum lokalnego na wniosek mieszkańców.</w:t>
      </w:r>
    </w:p>
    <w:p w14:paraId="76256FFB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Co to jest mienie komunalne i w jaki sposób następuje jego nabycie?</w:t>
      </w:r>
    </w:p>
    <w:p w14:paraId="1545D44A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Na jakich zasadach jest prowadzona gminna gospodarka finansowa?</w:t>
      </w:r>
    </w:p>
    <w:p w14:paraId="6BEF449A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Co to jest subwencja ogólna?</w:t>
      </w:r>
    </w:p>
    <w:p w14:paraId="5527C97F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 xml:space="preserve">Na czym polega kontrola gospodarki finansowej gmin prowadzona przez regionalne izby </w:t>
      </w:r>
      <w:r w:rsidR="00DF689E" w:rsidRPr="00C43702">
        <w:rPr>
          <w:rFonts w:ascii="Garamond" w:hAnsi="Garamond" w:cs="Segoe UI"/>
          <w:color w:val="201F1E"/>
        </w:rPr>
        <w:t>obrachunkowe</w:t>
      </w:r>
      <w:r w:rsidRPr="00C43702">
        <w:rPr>
          <w:rFonts w:ascii="Garamond" w:hAnsi="Garamond" w:cs="Segoe UI"/>
          <w:color w:val="201F1E"/>
        </w:rPr>
        <w:t>?</w:t>
      </w:r>
    </w:p>
    <w:p w14:paraId="7269E939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Na czym polega nadzór nad działalnością gmin i kto go sprawuje w Polsce?</w:t>
      </w:r>
    </w:p>
    <w:p w14:paraId="6425129C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Na czym polega zarząd komisaryczny w gminie  i  kiedy się go powołuje?</w:t>
      </w:r>
    </w:p>
    <w:p w14:paraId="49B17491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Kto w rozumieniu prawa jest pracownikiem samorządowym?</w:t>
      </w:r>
    </w:p>
    <w:p w14:paraId="37D1B405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Co to jest rezerwa celowa w budżecie samorządu i na co jest przeznaczana.</w:t>
      </w:r>
    </w:p>
    <w:p w14:paraId="02F3F963" w14:textId="77777777" w:rsidR="006F3074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Zaskarżenie decyzji administracyjnej wójta/burmistrza/prezydenta miasta.</w:t>
      </w:r>
    </w:p>
    <w:p w14:paraId="64B30F13" w14:textId="77777777" w:rsidR="00E440FE" w:rsidRPr="00C43702" w:rsidRDefault="006F3074" w:rsidP="00E440FE">
      <w:pPr>
        <w:pStyle w:val="xmsonormal"/>
        <w:numPr>
          <w:ilvl w:val="0"/>
          <w:numId w:val="3"/>
        </w:numPr>
        <w:shd w:val="clear" w:color="auto" w:fill="FFFFFF"/>
        <w:spacing w:before="0" w:after="0" w:afterAutospacing="0" w:line="360" w:lineRule="auto"/>
        <w:ind w:hanging="578"/>
        <w:jc w:val="both"/>
        <w:rPr>
          <w:rFonts w:ascii="Garamond" w:hAnsi="Garamond" w:cs="Segoe UI"/>
          <w:color w:val="201F1E"/>
        </w:rPr>
      </w:pPr>
      <w:r w:rsidRPr="00C43702">
        <w:rPr>
          <w:rFonts w:ascii="Garamond" w:hAnsi="Garamond" w:cs="Segoe UI"/>
          <w:color w:val="201F1E"/>
        </w:rPr>
        <w:t>Budżet partycypacyjny gminy.</w:t>
      </w:r>
    </w:p>
    <w:p w14:paraId="44562A04" w14:textId="77777777" w:rsidR="00E440FE" w:rsidRPr="00C43702" w:rsidRDefault="00E440FE" w:rsidP="00E440FE">
      <w:pPr>
        <w:jc w:val="both"/>
        <w:rPr>
          <w:rFonts w:ascii="Garamond" w:eastAsia="Times New Roman" w:hAnsi="Garamond" w:cs="Segoe UI"/>
          <w:color w:val="201F1E"/>
          <w:sz w:val="24"/>
          <w:szCs w:val="24"/>
          <w:lang w:eastAsia="pl-PL"/>
        </w:rPr>
      </w:pPr>
      <w:r w:rsidRPr="00C43702">
        <w:rPr>
          <w:rFonts w:ascii="Garamond" w:hAnsi="Garamond" w:cs="Segoe UI"/>
          <w:color w:val="201F1E"/>
          <w:sz w:val="24"/>
          <w:szCs w:val="24"/>
        </w:rPr>
        <w:br w:type="page"/>
      </w:r>
    </w:p>
    <w:p w14:paraId="3896AB54" w14:textId="77777777" w:rsidR="00C43702" w:rsidRDefault="00E440FE" w:rsidP="00E440FE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lastRenderedPageBreak/>
        <w:t xml:space="preserve">Pytania </w:t>
      </w:r>
    </w:p>
    <w:p w14:paraId="0737811F" w14:textId="77777777" w:rsidR="00E440FE" w:rsidRPr="00C43702" w:rsidRDefault="00E440FE" w:rsidP="00C43702">
      <w:pPr>
        <w:pStyle w:val="Tytu"/>
        <w:spacing w:line="276" w:lineRule="auto"/>
        <w:rPr>
          <w:rFonts w:ascii="Garamond" w:hAnsi="Garamond"/>
          <w:i/>
          <w:sz w:val="24"/>
        </w:rPr>
      </w:pPr>
      <w:r w:rsidRPr="00C43702">
        <w:rPr>
          <w:rFonts w:ascii="Garamond" w:hAnsi="Garamond"/>
          <w:i/>
          <w:sz w:val="24"/>
        </w:rPr>
        <w:t>do egzaminu dyplomowego - licencjackiego na kierunku Administracja</w:t>
      </w:r>
    </w:p>
    <w:p w14:paraId="7761404D" w14:textId="77777777" w:rsidR="00E440FE" w:rsidRPr="00C43702" w:rsidRDefault="00E440FE" w:rsidP="00E440FE">
      <w:pPr>
        <w:spacing w:after="0" w:line="276" w:lineRule="auto"/>
        <w:jc w:val="center"/>
        <w:rPr>
          <w:rFonts w:ascii="Garamond" w:hAnsi="Garamond" w:cs="Times New Roman"/>
          <w:b/>
          <w:i/>
          <w:sz w:val="24"/>
          <w:szCs w:val="24"/>
          <w:u w:val="single"/>
        </w:rPr>
      </w:pPr>
      <w:r w:rsidRPr="00C43702">
        <w:rPr>
          <w:rFonts w:ascii="Garamond" w:hAnsi="Garamond" w:cs="Times New Roman"/>
          <w:b/>
          <w:i/>
          <w:sz w:val="24"/>
          <w:szCs w:val="24"/>
          <w:u w:val="single"/>
        </w:rPr>
        <w:t>w zakresie Administracja biznesu</w:t>
      </w:r>
    </w:p>
    <w:p w14:paraId="68ECB318" w14:textId="77777777" w:rsidR="00E440FE" w:rsidRPr="00C43702" w:rsidRDefault="00E440FE" w:rsidP="00E440FE">
      <w:pPr>
        <w:shd w:val="clear" w:color="auto" w:fill="FFFFFF"/>
        <w:spacing w:after="0" w:line="231" w:lineRule="atLeast"/>
        <w:ind w:left="720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</w:p>
    <w:p w14:paraId="5B9F99ED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Negocjacje a mediacje w procesie gospodarczym</w:t>
      </w:r>
    </w:p>
    <w:p w14:paraId="14E0FCC1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Czym jest arbitraż gospodarczy?</w:t>
      </w:r>
    </w:p>
    <w:p w14:paraId="164D41EC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organy regulacji sektorowej w Polsce i scharakteryzuj jeden z nich</w:t>
      </w:r>
    </w:p>
    <w:p w14:paraId="2CE6AAFD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Definicja i funkcje regulacji sektorowej</w:t>
      </w:r>
    </w:p>
    <w:p w14:paraId="283A84DA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Pojęcie pomocy publicznej</w:t>
      </w:r>
    </w:p>
    <w:p w14:paraId="680769F9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główne rodzaje dozwolonej pomocy publicznej</w:t>
      </w:r>
    </w:p>
    <w:p w14:paraId="7F7959EF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czynniki kształtujące system podatkowy</w:t>
      </w:r>
    </w:p>
    <w:p w14:paraId="6D7C15EA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Co oznacza konkurencja podatkowa?</w:t>
      </w:r>
    </w:p>
    <w:p w14:paraId="4C61A805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Podaj definicję konsumenta</w:t>
      </w:r>
    </w:p>
    <w:p w14:paraId="5977A4F3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Jakie kompetencje posiada PUOKIK w zakresie ochrony konkurencji i konsumentów</w:t>
      </w:r>
    </w:p>
    <w:p w14:paraId="5DFFF603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Podaj przykłady nieuczciwych praktyk rynkowych przedsiębiorców</w:t>
      </w:r>
    </w:p>
    <w:p w14:paraId="3F8DB4F8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Na czym polega proces obsługi klienta w administracji?</w:t>
      </w:r>
    </w:p>
    <w:p w14:paraId="3A646CCE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Zaprezentuj metody pozyskiwania danych klientów</w:t>
      </w:r>
    </w:p>
    <w:p w14:paraId="39AEE517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Rola etyki w zarządzaniu zasobami ludzkimi</w:t>
      </w:r>
    </w:p>
    <w:p w14:paraId="05977D6C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Zasady i metody pozyskiwania pracowników dla organizacji</w:t>
      </w:r>
    </w:p>
    <w:p w14:paraId="1FB35873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Zarządzanie karierą pracowników</w:t>
      </w:r>
    </w:p>
    <w:p w14:paraId="3E5500CE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Podaj wewnętrzne i zewnętrzne przyczyny/motywy podejmowania działań z zakresu CSR</w:t>
      </w:r>
    </w:p>
    <w:p w14:paraId="5E0CAE2F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Podaj przykład działania w zakresie CSR w aspekcie społecznym</w:t>
      </w:r>
    </w:p>
    <w:p w14:paraId="278328A0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Podaj przykład praktyki z zakresu społecznej odpowiedzialności biznesu dotyczącej ochrony środowiska.</w:t>
      </w:r>
    </w:p>
    <w:p w14:paraId="6DBA5D03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metodyki zarządzania projektami i scharakteryzuj jedną z nich</w:t>
      </w:r>
    </w:p>
    <w:p w14:paraId="218F2298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Czym się różnią metodyki sekwencyjno-kaskadowe od metodyk zwinnych w zarządzaniu projektami?</w:t>
      </w:r>
    </w:p>
    <w:p w14:paraId="0B2EE748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(kilka) przestępstw przeciwko obrotowi gospodarczemu</w:t>
      </w:r>
    </w:p>
    <w:p w14:paraId="216B6244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Czym jest działalność gospodarcza?</w:t>
      </w:r>
    </w:p>
    <w:p w14:paraId="2FA58B84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zasady międzynarodowego prawa gospodarczego</w:t>
      </w:r>
    </w:p>
    <w:p w14:paraId="7CE6255C" w14:textId="77777777" w:rsidR="00E440FE" w:rsidRPr="00C43702" w:rsidRDefault="00E440FE" w:rsidP="00E440FE">
      <w:pPr>
        <w:numPr>
          <w:ilvl w:val="0"/>
          <w:numId w:val="2"/>
        </w:numPr>
        <w:shd w:val="clear" w:color="auto" w:fill="FFFFFF"/>
        <w:spacing w:line="360" w:lineRule="auto"/>
        <w:ind w:hanging="578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Wymień podmioty prawa międzynarodowego gospodarczego</w:t>
      </w:r>
    </w:p>
    <w:p w14:paraId="24343588" w14:textId="77777777" w:rsidR="00E440FE" w:rsidRPr="00C43702" w:rsidRDefault="00E440FE" w:rsidP="00E440F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Calibri"/>
          <w:color w:val="424242"/>
          <w:sz w:val="24"/>
          <w:szCs w:val="24"/>
          <w:lang w:eastAsia="pl-PL"/>
        </w:rPr>
      </w:pPr>
      <w:r w:rsidRPr="00C43702"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01F666AC" w14:textId="77777777" w:rsidR="006F3074" w:rsidRPr="00C43702" w:rsidRDefault="006F3074" w:rsidP="00E440FE">
      <w:pPr>
        <w:pStyle w:val="xmsonormal"/>
        <w:shd w:val="clear" w:color="auto" w:fill="FFFFFF"/>
        <w:spacing w:before="0" w:after="0" w:line="276" w:lineRule="auto"/>
        <w:ind w:left="567" w:hanging="567"/>
        <w:jc w:val="both"/>
        <w:rPr>
          <w:rFonts w:ascii="Garamond" w:hAnsi="Garamond" w:cs="Segoe UI"/>
          <w:color w:val="201F1E"/>
        </w:rPr>
      </w:pPr>
    </w:p>
    <w:p w14:paraId="64CD73CD" w14:textId="77777777" w:rsidR="000368F6" w:rsidRPr="00C43702" w:rsidRDefault="000368F6" w:rsidP="00E440FE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sectPr w:rsidR="000368F6" w:rsidRPr="00C43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B78"/>
    <w:multiLevelType w:val="hybridMultilevel"/>
    <w:tmpl w:val="533240E8"/>
    <w:lvl w:ilvl="0" w:tplc="AECC751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41FB"/>
    <w:multiLevelType w:val="multilevel"/>
    <w:tmpl w:val="EF3C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01930"/>
    <w:multiLevelType w:val="hybridMultilevel"/>
    <w:tmpl w:val="7F4C119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710D"/>
    <w:multiLevelType w:val="hybridMultilevel"/>
    <w:tmpl w:val="A8E4B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48585">
    <w:abstractNumId w:val="2"/>
  </w:num>
  <w:num w:numId="2" w16cid:durableId="1584684274">
    <w:abstractNumId w:val="1"/>
  </w:num>
  <w:num w:numId="3" w16cid:durableId="850491416">
    <w:abstractNumId w:val="3"/>
  </w:num>
  <w:num w:numId="4" w16cid:durableId="79517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74"/>
    <w:rsid w:val="000368F6"/>
    <w:rsid w:val="001E5868"/>
    <w:rsid w:val="006F3074"/>
    <w:rsid w:val="007C566A"/>
    <w:rsid w:val="00853231"/>
    <w:rsid w:val="00A32365"/>
    <w:rsid w:val="00A54A70"/>
    <w:rsid w:val="00C43702"/>
    <w:rsid w:val="00DF689E"/>
    <w:rsid w:val="00E440FE"/>
    <w:rsid w:val="00EB2BD8"/>
    <w:rsid w:val="00F9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4529"/>
  <w15:chartTrackingRefBased/>
  <w15:docId w15:val="{4C9F1261-E9D6-417F-AF84-67AF4D5B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6F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3231"/>
    <w:pPr>
      <w:spacing w:after="0" w:line="276" w:lineRule="auto"/>
      <w:ind w:left="720" w:firstLine="357"/>
      <w:contextualSpacing/>
      <w:jc w:val="both"/>
    </w:pPr>
    <w:rPr>
      <w:rFonts w:ascii="Calibri" w:eastAsia="Calibri" w:hAnsi="Calibri" w:cs="Times New Roman"/>
    </w:rPr>
  </w:style>
  <w:style w:type="character" w:styleId="Odwoaniedokomentarza">
    <w:name w:val="annotation reference"/>
    <w:rsid w:val="008532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3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532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23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912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912E2"/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Zawadka</dc:creator>
  <cp:keywords/>
  <dc:description/>
  <cp:lastModifiedBy>Iwona Florek</cp:lastModifiedBy>
  <cp:revision>5</cp:revision>
  <dcterms:created xsi:type="dcterms:W3CDTF">2022-07-14T07:25:00Z</dcterms:created>
  <dcterms:modified xsi:type="dcterms:W3CDTF">2025-11-25T12:55:00Z</dcterms:modified>
</cp:coreProperties>
</file>