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4B" w:rsidRPr="00515C26" w:rsidRDefault="000E0B4B" w:rsidP="000E0B4B">
      <w:pPr>
        <w:spacing w:after="0" w:line="240" w:lineRule="auto"/>
        <w:ind w:left="5579"/>
        <w:rPr>
          <w:rFonts w:ascii="Garamond" w:hAnsi="Garamond" w:cs="ArialMT"/>
          <w:sz w:val="16"/>
          <w:szCs w:val="16"/>
        </w:rPr>
      </w:pPr>
      <w:r w:rsidRPr="00515C26">
        <w:rPr>
          <w:rFonts w:ascii="Garamond" w:hAnsi="Garamond"/>
          <w:i/>
          <w:sz w:val="16"/>
          <w:szCs w:val="16"/>
        </w:rPr>
        <w:t>Załącznik nr 5</w:t>
      </w:r>
    </w:p>
    <w:p w:rsidR="000E0B4B" w:rsidRPr="00515C26" w:rsidRDefault="000E0B4B" w:rsidP="000E0B4B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bCs/>
          <w:i/>
          <w:sz w:val="16"/>
          <w:szCs w:val="16"/>
          <w:lang w:eastAsia="pl-PL"/>
        </w:rPr>
      </w:pPr>
      <w:r w:rsidRPr="00515C26">
        <w:rPr>
          <w:rFonts w:ascii="Garamond" w:hAnsi="Garamond"/>
          <w:i/>
          <w:sz w:val="16"/>
          <w:szCs w:val="16"/>
          <w:lang w:eastAsia="pl-PL"/>
        </w:rPr>
        <w:t xml:space="preserve">do </w:t>
      </w:r>
      <w:r w:rsidRPr="00515C26">
        <w:rPr>
          <w:rFonts w:ascii="Garamond" w:hAnsi="Garamond"/>
          <w:bCs/>
          <w:i/>
          <w:sz w:val="16"/>
          <w:szCs w:val="16"/>
          <w:lang w:eastAsia="pl-PL"/>
        </w:rPr>
        <w:t>Regulaminu zawodowych praktyk studenckich</w:t>
      </w:r>
    </w:p>
    <w:p w:rsidR="000E0B4B" w:rsidRPr="00515C26" w:rsidRDefault="000E0B4B" w:rsidP="000E0B4B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bCs/>
          <w:i/>
          <w:sz w:val="16"/>
          <w:szCs w:val="16"/>
          <w:lang w:eastAsia="pl-PL"/>
        </w:rPr>
      </w:pPr>
      <w:r w:rsidRPr="00515C26">
        <w:rPr>
          <w:rFonts w:ascii="Garamond" w:hAnsi="Garamond"/>
          <w:bCs/>
          <w:i/>
          <w:sz w:val="16"/>
          <w:szCs w:val="16"/>
          <w:lang w:eastAsia="pl-PL"/>
        </w:rPr>
        <w:t xml:space="preserve">Wyższej Szkoły Gospodarki </w:t>
      </w:r>
      <w:proofErr w:type="spellStart"/>
      <w:r w:rsidRPr="00515C26">
        <w:rPr>
          <w:rFonts w:ascii="Garamond" w:hAnsi="Garamond"/>
          <w:bCs/>
          <w:i/>
          <w:sz w:val="16"/>
          <w:szCs w:val="16"/>
          <w:lang w:eastAsia="pl-PL"/>
        </w:rPr>
        <w:t>Euroregionalnej</w:t>
      </w:r>
      <w:proofErr w:type="spellEnd"/>
    </w:p>
    <w:p w:rsidR="000E0B4B" w:rsidRDefault="000E0B4B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  <w:r w:rsidRPr="00515C26">
        <w:rPr>
          <w:rFonts w:ascii="Garamond" w:hAnsi="Garamond"/>
          <w:bCs/>
          <w:i/>
          <w:sz w:val="16"/>
          <w:szCs w:val="16"/>
          <w:lang w:eastAsia="pl-PL"/>
        </w:rPr>
        <w:t xml:space="preserve">im. </w:t>
      </w:r>
      <w:proofErr w:type="spellStart"/>
      <w:r w:rsidRPr="00515C26">
        <w:rPr>
          <w:rFonts w:ascii="Garamond" w:hAnsi="Garamond"/>
          <w:bCs/>
          <w:i/>
          <w:sz w:val="16"/>
          <w:szCs w:val="16"/>
          <w:lang w:eastAsia="pl-PL"/>
        </w:rPr>
        <w:t>Alcide</w:t>
      </w:r>
      <w:proofErr w:type="spellEnd"/>
      <w:r w:rsidRPr="00515C26">
        <w:rPr>
          <w:rFonts w:ascii="Garamond" w:hAnsi="Garamond"/>
          <w:bCs/>
          <w:i/>
          <w:sz w:val="16"/>
          <w:szCs w:val="16"/>
          <w:lang w:eastAsia="pl-PL"/>
        </w:rPr>
        <w:t xml:space="preserve"> De Gasperi </w:t>
      </w:r>
      <w:r w:rsidRPr="00515C26">
        <w:rPr>
          <w:rFonts w:ascii="Garamond" w:hAnsi="Garamond"/>
          <w:bCs/>
          <w:i/>
          <w:sz w:val="16"/>
          <w:szCs w:val="16"/>
        </w:rPr>
        <w:t>w Józefowie</w:t>
      </w:r>
    </w:p>
    <w:p w:rsidR="00515C26" w:rsidRPr="00515C26" w:rsidRDefault="00515C26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/>
          <w:sz w:val="24"/>
          <w:szCs w:val="24"/>
        </w:rPr>
        <w:t>Józefów, dnia...................</w:t>
      </w: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CD496B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CD496B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CD496B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CD496B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Prorektor ds. kształcenia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CD496B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CD496B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CD496B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D496B">
        <w:rPr>
          <w:rFonts w:ascii="Garamond" w:hAnsi="Garamond"/>
          <w:b/>
          <w:bCs/>
          <w:sz w:val="24"/>
          <w:szCs w:val="24"/>
        </w:rPr>
        <w:t xml:space="preserve">o </w:t>
      </w:r>
      <w:r w:rsidRPr="00CD496B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CD496B">
        <w:rPr>
          <w:rFonts w:ascii="Garamond" w:hAnsi="Garamond" w:cs="Cambria"/>
          <w:b/>
          <w:sz w:val="24"/>
          <w:szCs w:val="24"/>
        </w:rPr>
        <w:t>studenckiej</w:t>
      </w:r>
      <w:r w:rsidRPr="00CD496B">
        <w:rPr>
          <w:rFonts w:ascii="Garamond" w:hAnsi="Garamond"/>
          <w:b/>
          <w:sz w:val="24"/>
          <w:szCs w:val="24"/>
        </w:rPr>
        <w:t xml:space="preserve"> </w:t>
      </w:r>
      <w:r w:rsidRPr="00CD496B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>
        <w:rPr>
          <w:rFonts w:ascii="Garamond" w:hAnsi="Garamond"/>
          <w:sz w:val="24"/>
          <w:szCs w:val="24"/>
        </w:rPr>
        <w:t xml:space="preserve">, w zakresie </w:t>
      </w:r>
      <w:r w:rsidRPr="00CD496B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Do podania załączam </w:t>
      </w:r>
      <w:r w:rsidRPr="00CD496B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CD496B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CD496B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CD496B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CD496B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  <w:b/>
                <w:bCs/>
              </w:rPr>
              <w:t>Opinia opiekuna praktyk</w:t>
            </w:r>
            <w:r w:rsidR="00515C26">
              <w:rPr>
                <w:rFonts w:ascii="Garamond" w:hAnsi="Garamond"/>
                <w:b/>
                <w:bCs/>
              </w:rPr>
              <w:t>:</w:t>
            </w:r>
          </w:p>
          <w:p w:rsidR="000E0B4B" w:rsidRP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</w:rPr>
              <w:t xml:space="preserve">Zdobyte doświadczenie zawodowe  </w:t>
            </w:r>
            <w:r w:rsidRPr="00CD496B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CD496B">
              <w:rPr>
                <w:rFonts w:ascii="Garamond" w:hAnsi="Garamond"/>
              </w:rPr>
              <w:t>podstawą do zaliczenia praktyki zawodowej.</w:t>
            </w:r>
          </w:p>
          <w:p w:rsidR="000E0B4B" w:rsidRPr="00515C26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CD496B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</w:rPr>
              <w:t>p</w:t>
            </w:r>
            <w:r w:rsidRPr="00515C26">
              <w:rPr>
                <w:rFonts w:ascii="Garamond" w:hAnsi="Garamond"/>
                <w:sz w:val="16"/>
                <w:szCs w:val="16"/>
              </w:rPr>
              <w:t>odpi</w:t>
            </w:r>
            <w:r>
              <w:rPr>
                <w:rFonts w:ascii="Garamond" w:hAnsi="Garamond"/>
                <w:sz w:val="16"/>
                <w:szCs w:val="16"/>
              </w:rPr>
              <w:t xml:space="preserve">s  </w:t>
            </w:r>
            <w:r w:rsidR="000E0B4B" w:rsidRPr="00CD496B">
              <w:rPr>
                <w:rFonts w:ascii="Garamond" w:hAnsi="Garamond"/>
              </w:rPr>
              <w:t>……………………………………………..</w:t>
            </w:r>
          </w:p>
          <w:p w:rsidR="000E0B4B" w:rsidRPr="00CD496B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CD496B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B76DC0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CD496B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CD496B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Default="007E1D49" w:rsidP="007E1D49">
      <w:pPr>
        <w:rPr>
          <w:rFonts w:ascii="Garamond" w:hAnsi="Garamond"/>
        </w:rPr>
      </w:pPr>
    </w:p>
    <w:p w:rsidR="000E0B4B" w:rsidRPr="00CD496B" w:rsidRDefault="000E0B4B" w:rsidP="007E1D49">
      <w:pPr>
        <w:rPr>
          <w:rFonts w:ascii="Garamond" w:hAnsi="Garamond"/>
        </w:rPr>
      </w:pPr>
      <w:r w:rsidRPr="00CD496B">
        <w:rPr>
          <w:rFonts w:ascii="Garamond" w:hAnsi="Garamond"/>
        </w:rPr>
        <w:t xml:space="preserve"> </w:t>
      </w:r>
    </w:p>
    <w:p w:rsidR="000E0B4B" w:rsidRPr="00B76DC0" w:rsidRDefault="000E0B4B" w:rsidP="00B76DC0">
      <w:pPr>
        <w:jc w:val="center"/>
        <w:rPr>
          <w:rFonts w:ascii="Garamond" w:hAnsi="Garamond"/>
          <w:sz w:val="16"/>
          <w:szCs w:val="16"/>
        </w:rPr>
      </w:pPr>
      <w:r w:rsidRPr="00CD496B">
        <w:rPr>
          <w:rFonts w:ascii="Garamond" w:hAnsi="Garamond"/>
          <w:sz w:val="24"/>
          <w:szCs w:val="24"/>
        </w:rPr>
        <w:t>ZAŚWIADCZENIE</w:t>
      </w:r>
      <w:r w:rsidR="00B76DC0">
        <w:rPr>
          <w:rFonts w:ascii="Garamond" w:hAnsi="Garamond"/>
          <w:sz w:val="24"/>
          <w:szCs w:val="24"/>
        </w:rPr>
        <w:t xml:space="preserve"> </w:t>
      </w:r>
      <w:r w:rsidR="00B76DC0" w:rsidRPr="00B76DC0">
        <w:rPr>
          <w:rFonts w:ascii="Garamond" w:hAnsi="Garamond"/>
          <w:sz w:val="16"/>
          <w:szCs w:val="16"/>
        </w:rPr>
        <w:t>(wypełnia pracodawca)</w:t>
      </w:r>
    </w:p>
    <w:p w:rsidR="000E0B4B" w:rsidRPr="00CD496B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CD496B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CD496B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>
        <w:rPr>
          <w:rFonts w:ascii="Garamond" w:hAnsi="Garamond"/>
          <w:sz w:val="24"/>
          <w:szCs w:val="24"/>
        </w:rPr>
        <w:t>*</w:t>
      </w:r>
      <w:r w:rsidRPr="00CD496B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F9739E">
        <w:rPr>
          <w:rFonts w:ascii="Garamond" w:hAnsi="Garamond"/>
          <w:sz w:val="24"/>
          <w:szCs w:val="24"/>
        </w:rPr>
        <w:t>Psychologia</w:t>
      </w:r>
      <w:r w:rsidRPr="00CD496B">
        <w:rPr>
          <w:rFonts w:ascii="Garamond" w:hAnsi="Garamond"/>
          <w:sz w:val="24"/>
          <w:szCs w:val="24"/>
        </w:rPr>
        <w:t>, na poziomie</w:t>
      </w:r>
      <w:r w:rsidR="00467C80">
        <w:rPr>
          <w:rFonts w:ascii="Garamond" w:hAnsi="Garamond"/>
          <w:sz w:val="24"/>
          <w:szCs w:val="24"/>
        </w:rPr>
        <w:t xml:space="preserve"> jednolitych </w:t>
      </w:r>
      <w:r w:rsidRPr="00CD496B">
        <w:rPr>
          <w:rFonts w:ascii="Garamond" w:hAnsi="Garamond"/>
          <w:sz w:val="24"/>
          <w:szCs w:val="24"/>
        </w:rPr>
        <w:t xml:space="preserve"> studiów </w:t>
      </w:r>
      <w:r w:rsidR="00467C80">
        <w:rPr>
          <w:rFonts w:ascii="Garamond" w:hAnsi="Garamond"/>
          <w:sz w:val="24"/>
          <w:szCs w:val="24"/>
        </w:rPr>
        <w:t xml:space="preserve">magisterskich   o profilu praktycznym. </w:t>
      </w:r>
      <w:r w:rsidRPr="00CD496B">
        <w:rPr>
          <w:rFonts w:ascii="Garamond" w:hAnsi="Garamond"/>
          <w:sz w:val="24"/>
          <w:szCs w:val="24"/>
        </w:rPr>
        <w:t xml:space="preserve"> </w:t>
      </w:r>
    </w:p>
    <w:p w:rsidR="000E0B4B" w:rsidRPr="00CD496B" w:rsidRDefault="000E0B4B" w:rsidP="000E0B4B">
      <w:pPr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467C80" w:rsidRDefault="000E0B4B" w:rsidP="00467C80">
      <w:pPr>
        <w:rPr>
          <w:rFonts w:ascii="Garamond" w:hAnsi="Garamond"/>
        </w:rPr>
      </w:pPr>
      <w:r w:rsidRPr="00CD496B">
        <w:rPr>
          <w:rFonts w:ascii="Garamond" w:hAnsi="Garamond"/>
        </w:rPr>
        <w:t xml:space="preserve">* niepotrzebne skreślić </w:t>
      </w:r>
    </w:p>
    <w:p w:rsidR="000E0B4B" w:rsidRPr="00CD496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i/>
          <w:sz w:val="20"/>
          <w:szCs w:val="20"/>
        </w:rPr>
        <w:t xml:space="preserve">                        </w:t>
      </w:r>
      <w:r w:rsidRPr="00CD496B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data, pieczęć i  podpis Pracodawcy</w:t>
      </w: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B76DC0" w:rsidRDefault="00B76DC0" w:rsidP="007E1D49">
      <w:pPr>
        <w:rPr>
          <w:b/>
          <w:sz w:val="28"/>
          <w:szCs w:val="28"/>
        </w:rPr>
      </w:pPr>
    </w:p>
    <w:p w:rsidR="004E6868" w:rsidRDefault="004E6868" w:rsidP="007E1D49">
      <w:pPr>
        <w:rPr>
          <w:b/>
          <w:sz w:val="28"/>
          <w:szCs w:val="28"/>
        </w:rPr>
      </w:pPr>
    </w:p>
    <w:p w:rsidR="004E6868" w:rsidRDefault="004E6868" w:rsidP="007E1D49">
      <w:pPr>
        <w:rPr>
          <w:b/>
          <w:sz w:val="28"/>
          <w:szCs w:val="28"/>
        </w:rPr>
      </w:pPr>
    </w:p>
    <w:p w:rsidR="004E6868" w:rsidRDefault="004E6868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jc w:val="center"/>
      </w:pPr>
      <w:r>
        <w:rPr>
          <w:b/>
          <w:sz w:val="28"/>
          <w:szCs w:val="28"/>
        </w:rPr>
        <w:lastRenderedPageBreak/>
        <w:t xml:space="preserve">  Ocena efektów uczenia się  </w:t>
      </w:r>
      <w:r>
        <w:t>(wypełnia  pracodawca)</w:t>
      </w:r>
    </w:p>
    <w:p w:rsidR="007E1D49" w:rsidRDefault="007E1D49" w:rsidP="007E1D49"/>
    <w:p w:rsidR="007E1D49" w:rsidRPr="00702A0B" w:rsidRDefault="007E1D49" w:rsidP="007E1D49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4E6868" w:rsidRPr="00514EF4" w:rsidRDefault="007E1D49" w:rsidP="004E6868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4E6868" w:rsidRPr="00CC1221" w:rsidTr="00950F96">
        <w:tc>
          <w:tcPr>
            <w:tcW w:w="7196" w:type="dxa"/>
            <w:gridSpan w:val="2"/>
            <w:vMerge w:val="restart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4E6868" w:rsidRPr="00B25FF1" w:rsidRDefault="004E6868" w:rsidP="00950F9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4E6868" w:rsidRPr="00CC1221" w:rsidTr="00950F96">
        <w:tc>
          <w:tcPr>
            <w:tcW w:w="7196" w:type="dxa"/>
            <w:gridSpan w:val="2"/>
            <w:vMerge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E6868" w:rsidRPr="00B25FF1" w:rsidRDefault="004E6868" w:rsidP="00950F9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E6868" w:rsidRPr="00B25FF1" w:rsidRDefault="004E6868" w:rsidP="00950F9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E6868" w:rsidRPr="00B25FF1" w:rsidRDefault="004E6868" w:rsidP="00950F9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E6868" w:rsidRPr="00B25FF1" w:rsidRDefault="004E6868" w:rsidP="00950F96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25FF1">
              <w:rPr>
                <w:rFonts w:eastAsiaTheme="minorHAnsi"/>
                <w:b/>
                <w:sz w:val="20"/>
                <w:szCs w:val="20"/>
              </w:rPr>
              <w:t>5</w:t>
            </w:r>
          </w:p>
        </w:tc>
      </w:tr>
      <w:tr w:rsidR="004E6868" w:rsidRPr="00CC1221" w:rsidTr="00950F96">
        <w:trPr>
          <w:trHeight w:val="702"/>
        </w:trPr>
        <w:tc>
          <w:tcPr>
            <w:tcW w:w="817" w:type="dxa"/>
            <w:vMerge w:val="restart"/>
            <w:textDirection w:val="btLr"/>
          </w:tcPr>
          <w:p w:rsidR="004E6868" w:rsidRDefault="004E6868" w:rsidP="00950F96">
            <w:pPr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  <w:r>
              <w:rPr>
                <w:rFonts w:eastAsiaTheme="minorHAnsi"/>
                <w:b/>
              </w:rPr>
              <w:t xml:space="preserve">                                                  </w:t>
            </w:r>
          </w:p>
          <w:p w:rsidR="004E6868" w:rsidRPr="00340922" w:rsidRDefault="004E6868" w:rsidP="00950F9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E6868" w:rsidRPr="001647AB" w:rsidRDefault="004E6868" w:rsidP="00950F96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</w:p>
          <w:p w:rsidR="004E6868" w:rsidRPr="001647AB" w:rsidRDefault="004E6868" w:rsidP="00950F96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406154">
              <w:rPr>
                <w:rFonts w:ascii="Garamond" w:hAnsi="Garamond"/>
                <w:sz w:val="20"/>
                <w:szCs w:val="20"/>
              </w:rPr>
              <w:t xml:space="preserve">KJP_W08 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406154">
              <w:rPr>
                <w:rFonts w:ascii="Garamond" w:hAnsi="Garamond" w:cs="Calibri"/>
                <w:sz w:val="20"/>
                <w:szCs w:val="20"/>
              </w:rPr>
              <w:t>dysponuje pogłębioną wiedzą dotyczącą metod psychometrii, a także w zakresie konstruowania narzędzi pomiaru (testów psychologicznych)                    i ich implementacji w rzeczywistych warunkach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406154">
              <w:rPr>
                <w:rFonts w:ascii="Garamond" w:hAnsi="Garamond" w:cs="Calibri"/>
                <w:sz w:val="20"/>
                <w:szCs w:val="20"/>
              </w:rPr>
              <w:t>P7S_WG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</w:tr>
      <w:tr w:rsidR="004E6868" w:rsidRPr="00CC1221" w:rsidTr="00950F96">
        <w:trPr>
          <w:trHeight w:val="549"/>
        </w:trPr>
        <w:tc>
          <w:tcPr>
            <w:tcW w:w="817" w:type="dxa"/>
            <w:vMerge/>
            <w:textDirection w:val="btLr"/>
          </w:tcPr>
          <w:p w:rsidR="004E6868" w:rsidRPr="00340922" w:rsidRDefault="004E6868" w:rsidP="00950F9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E6868" w:rsidRPr="00224DB0" w:rsidRDefault="004E6868" w:rsidP="00950F96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24DB0">
              <w:rPr>
                <w:rFonts w:ascii="Garamond" w:hAnsi="Garamond"/>
                <w:sz w:val="20"/>
                <w:szCs w:val="20"/>
              </w:rPr>
              <w:t xml:space="preserve">KJP_W10 dysponuje pogłębioną wiedzą dotyczącą zastosowania dorobku psychologii i innych dyscyplin w instytucjach gospodarczych, społeczno-kulturowych i innych rodzajach działalności zawodowej </w:t>
            </w:r>
            <w:r w:rsidRPr="00224DB0">
              <w:rPr>
                <w:rFonts w:ascii="Garamond" w:hAnsi="Garamond" w:cs="Calibri"/>
                <w:sz w:val="20"/>
                <w:szCs w:val="20"/>
              </w:rPr>
              <w:t>P7S_WK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</w:tr>
      <w:tr w:rsidR="004E6868" w:rsidRPr="00CC1221" w:rsidTr="00950F96">
        <w:trPr>
          <w:trHeight w:val="706"/>
        </w:trPr>
        <w:tc>
          <w:tcPr>
            <w:tcW w:w="817" w:type="dxa"/>
            <w:vMerge/>
            <w:textDirection w:val="btLr"/>
          </w:tcPr>
          <w:p w:rsidR="004E6868" w:rsidRPr="00340922" w:rsidRDefault="004E6868" w:rsidP="00950F9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E6868" w:rsidRPr="00224DB0" w:rsidRDefault="004E6868" w:rsidP="00950F96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24DB0">
              <w:rPr>
                <w:rFonts w:ascii="Garamond" w:hAnsi="Garamond"/>
                <w:sz w:val="20"/>
                <w:szCs w:val="20"/>
              </w:rPr>
              <w:t>KJP_W11 zna w stopniu pogłębionym przyczyny zaburzeń, zmian chorobowych, dysfunkcji indywidualnych i społecznych oraz metody ich diagnozy i oceny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24DB0">
              <w:rPr>
                <w:rFonts w:ascii="Garamond" w:hAnsi="Garamond" w:cs="Calibri"/>
                <w:sz w:val="20"/>
                <w:szCs w:val="20"/>
              </w:rPr>
              <w:t>P7S_WG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</w:tr>
      <w:tr w:rsidR="004E6868" w:rsidRPr="00CC1221" w:rsidTr="00950F96">
        <w:trPr>
          <w:trHeight w:val="706"/>
        </w:trPr>
        <w:tc>
          <w:tcPr>
            <w:tcW w:w="817" w:type="dxa"/>
            <w:vMerge/>
            <w:textDirection w:val="btLr"/>
          </w:tcPr>
          <w:p w:rsidR="004E6868" w:rsidRPr="00340922" w:rsidRDefault="004E6868" w:rsidP="00950F96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E6868" w:rsidRPr="00224DB0" w:rsidRDefault="004E6868" w:rsidP="00950F9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24DB0">
              <w:rPr>
                <w:rFonts w:ascii="Garamond" w:hAnsi="Garamond"/>
                <w:sz w:val="20"/>
                <w:szCs w:val="20"/>
              </w:rPr>
              <w:t xml:space="preserve"> KJP_W15 posiada pogłębioną wiedzę na temat funkcjonowania człowieka i jego rozwoju w ciągu życia oraz prawidłowości i różnic w odniesieniu do wybranych struktur społecznych, środowisk i instytucji, zna ich społeczno-kulturowe, filozoficzne, humanistyczne i biologiczne źródła oraz konteksty, w tym związane z dylematami współczesnej cywilizacji 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224DB0">
              <w:rPr>
                <w:rFonts w:ascii="Garamond" w:hAnsi="Garamond" w:cs="Calibri"/>
                <w:sz w:val="20"/>
                <w:szCs w:val="20"/>
              </w:rPr>
              <w:t>P7S_WK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</w:tr>
      <w:tr w:rsidR="004E6868" w:rsidRPr="00CC1221" w:rsidTr="00950F96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4E6868" w:rsidRDefault="004E6868" w:rsidP="00950F96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Umiejętności praktyczne</w:t>
            </w:r>
          </w:p>
          <w:p w:rsidR="004E6868" w:rsidRPr="00340922" w:rsidRDefault="004E6868" w:rsidP="00950F96">
            <w:pPr>
              <w:ind w:left="113" w:right="113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4E6868" w:rsidRPr="007D3EDE" w:rsidRDefault="004E6868" w:rsidP="00950F96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D3EDE">
              <w:rPr>
                <w:rFonts w:ascii="Garamond" w:hAnsi="Garamond"/>
                <w:sz w:val="20"/>
                <w:szCs w:val="20"/>
              </w:rPr>
              <w:t xml:space="preserve">KJP_U01 wykorzystuje zdobytą wiedzę teoretyczną i własne obserwacje do rozpoznawania, opisywania, interpretowania oraz analizowania </w:t>
            </w:r>
            <w:proofErr w:type="spellStart"/>
            <w:r w:rsidRPr="007D3EDE">
              <w:rPr>
                <w:rFonts w:ascii="Garamond" w:hAnsi="Garamond"/>
                <w:sz w:val="20"/>
                <w:szCs w:val="20"/>
              </w:rPr>
              <w:t>zachowań</w:t>
            </w:r>
            <w:proofErr w:type="spellEnd"/>
            <w:r w:rsidRPr="007D3EDE">
              <w:rPr>
                <w:rFonts w:ascii="Garamond" w:hAnsi="Garamond"/>
                <w:sz w:val="20"/>
                <w:szCs w:val="20"/>
              </w:rPr>
              <w:t xml:space="preserve"> ludzi i złożonych problemów w typowych jak i nieprzewidywalnych warunkach. </w:t>
            </w:r>
            <w:r w:rsidRPr="007D3EDE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Pr="007D3EDE">
              <w:rPr>
                <w:rFonts w:ascii="Garamond" w:hAnsi="Garamond"/>
                <w:sz w:val="20"/>
                <w:szCs w:val="20"/>
              </w:rPr>
              <w:t>P7S_UW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jc w:val="center"/>
              <w:rPr>
                <w:rFonts w:eastAsiaTheme="minorHAnsi"/>
              </w:rPr>
            </w:pPr>
          </w:p>
        </w:tc>
      </w:tr>
      <w:tr w:rsidR="004E6868" w:rsidRPr="00CC1221" w:rsidTr="00950F96">
        <w:tc>
          <w:tcPr>
            <w:tcW w:w="817" w:type="dxa"/>
            <w:vMerge/>
            <w:textDirection w:val="btLr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4E6868" w:rsidRPr="007D3EDE" w:rsidRDefault="004E6868" w:rsidP="00950F96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7D3EDE">
              <w:rPr>
                <w:rFonts w:ascii="Garamond" w:hAnsi="Garamond"/>
                <w:sz w:val="20"/>
                <w:szCs w:val="20"/>
              </w:rPr>
              <w:t xml:space="preserve">KJP_U07 potrafi samodzielnie planować własny rozwój zawodowy w obszarze praktyki psychologicznej i ukierunkowywać innych w tym zakresie.  </w:t>
            </w:r>
            <w:r w:rsidRPr="007D3EDE"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r w:rsidRPr="007D3EDE">
              <w:rPr>
                <w:rFonts w:ascii="Garamond" w:hAnsi="Garamond"/>
                <w:sz w:val="20"/>
                <w:szCs w:val="20"/>
              </w:rPr>
              <w:t>P7S_UU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4E6868" w:rsidRPr="00CC1221" w:rsidTr="00950F96">
        <w:trPr>
          <w:trHeight w:val="508"/>
        </w:trPr>
        <w:tc>
          <w:tcPr>
            <w:tcW w:w="817" w:type="dxa"/>
            <w:vMerge/>
          </w:tcPr>
          <w:p w:rsidR="004E6868" w:rsidRPr="00CC1221" w:rsidRDefault="004E6868" w:rsidP="00950F96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4E6868" w:rsidRPr="007D3EDE" w:rsidRDefault="004E6868" w:rsidP="00950F96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7D3EDE">
              <w:rPr>
                <w:rFonts w:ascii="Garamond" w:hAnsi="Garamond"/>
                <w:sz w:val="20"/>
                <w:szCs w:val="20"/>
              </w:rPr>
              <w:t xml:space="preserve">KJP_U14 potrafi projektować scenariusze profilaktyczne i pomocowe w odniesieniu do wybranego obszaru psychologicznej działalności praktycznej  </w:t>
            </w:r>
            <w:r w:rsidRPr="007D3EDE"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r w:rsidRPr="007D3EDE">
              <w:rPr>
                <w:rFonts w:ascii="Garamond" w:hAnsi="Garamond"/>
                <w:sz w:val="20"/>
                <w:szCs w:val="20"/>
              </w:rPr>
              <w:t xml:space="preserve">P7S_UW, </w:t>
            </w:r>
            <w:r w:rsidRPr="007D3EDE">
              <w:rPr>
                <w:rFonts w:ascii="Garamond" w:eastAsiaTheme="minorHAnsi" w:hAnsi="Garamond"/>
                <w:sz w:val="20"/>
                <w:szCs w:val="20"/>
              </w:rPr>
              <w:t xml:space="preserve"> </w:t>
            </w:r>
            <w:r w:rsidRPr="007D3EDE">
              <w:rPr>
                <w:rFonts w:ascii="Garamond" w:hAnsi="Garamond"/>
                <w:sz w:val="20"/>
                <w:szCs w:val="20"/>
              </w:rPr>
              <w:t>P7S_UU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4E6868" w:rsidRPr="00CC1221" w:rsidTr="00950F96">
        <w:trPr>
          <w:trHeight w:val="557"/>
        </w:trPr>
        <w:tc>
          <w:tcPr>
            <w:tcW w:w="817" w:type="dxa"/>
            <w:vMerge/>
          </w:tcPr>
          <w:p w:rsidR="004E6868" w:rsidRPr="00CC1221" w:rsidRDefault="004E6868" w:rsidP="00950F96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4E6868" w:rsidRPr="004D0909" w:rsidRDefault="004E6868" w:rsidP="00950F96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KJP_U19 potrafi współpracować z innymi osobami w ramach prac zespołowych planować i organizować pracę indywidualną i zespołową, przyjmując różne role, w tym rolę lidera </w:t>
            </w:r>
            <w:r w:rsidRPr="004D090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 xml:space="preserve">P7S_UO 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4E6868" w:rsidRPr="00CC1221" w:rsidTr="00950F96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4E6868" w:rsidRDefault="004E6868" w:rsidP="00950F96">
            <w:pPr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lastRenderedPageBreak/>
              <w:t>Kompetencje społeczne</w:t>
            </w:r>
          </w:p>
          <w:p w:rsidR="004E6868" w:rsidRPr="00340922" w:rsidRDefault="004E6868" w:rsidP="00950F9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E6868" w:rsidRPr="004D0909" w:rsidRDefault="004E6868" w:rsidP="00950F96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E6868" w:rsidRPr="004D0909" w:rsidRDefault="004E6868" w:rsidP="00950F96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>KJP_K01 jest zdolny do odpowiedzialnego pełnienia ról zawodowych w instytucjach właściwych dla zawodu psychologa, dostrzega etyczny wymiar działalności psychologicznej;  P7S_KR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</w:tr>
      <w:tr w:rsidR="004E6868" w:rsidRPr="00CC1221" w:rsidTr="00950F96">
        <w:trPr>
          <w:cantSplit/>
          <w:trHeight w:val="471"/>
        </w:trPr>
        <w:tc>
          <w:tcPr>
            <w:tcW w:w="817" w:type="dxa"/>
            <w:vMerge/>
            <w:textDirection w:val="btLr"/>
          </w:tcPr>
          <w:p w:rsidR="004E6868" w:rsidRPr="00CC1221" w:rsidRDefault="004E6868" w:rsidP="00950F96">
            <w:pPr>
              <w:ind w:left="113" w:right="113"/>
            </w:pPr>
          </w:p>
        </w:tc>
        <w:tc>
          <w:tcPr>
            <w:tcW w:w="6379" w:type="dxa"/>
          </w:tcPr>
          <w:p w:rsidR="004E6868" w:rsidRPr="004D0909" w:rsidRDefault="004E6868" w:rsidP="00950F96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KJP_K05 jest gotów do realizacji pasji zawodowych z zachowaniem równowagi życiowo-zawodowej, z uwzględnieniem zdrowego stylu życia i </w:t>
            </w:r>
            <w:proofErr w:type="spellStart"/>
            <w:r w:rsidRPr="004D0909">
              <w:rPr>
                <w:rFonts w:ascii="Garamond" w:hAnsi="Garamond"/>
                <w:sz w:val="20"/>
                <w:szCs w:val="20"/>
              </w:rPr>
              <w:t>zachowań</w:t>
            </w:r>
            <w:proofErr w:type="spellEnd"/>
            <w:r w:rsidRPr="004D0909">
              <w:rPr>
                <w:rFonts w:ascii="Garamond" w:hAnsi="Garamond"/>
                <w:sz w:val="20"/>
                <w:szCs w:val="20"/>
              </w:rPr>
              <w:t xml:space="preserve"> prozdrowotnych.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>P7S_KR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</w:tr>
      <w:tr w:rsidR="004E6868" w:rsidRPr="00CC1221" w:rsidTr="00950F96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4E6868" w:rsidRPr="00CC1221" w:rsidRDefault="004E6868" w:rsidP="00950F96">
            <w:pPr>
              <w:ind w:left="113" w:right="113"/>
            </w:pPr>
          </w:p>
        </w:tc>
        <w:tc>
          <w:tcPr>
            <w:tcW w:w="6379" w:type="dxa"/>
          </w:tcPr>
          <w:p w:rsidR="004E6868" w:rsidRPr="004D0909" w:rsidRDefault="004E6868" w:rsidP="00950F96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KJP_K06 jest gotów do inicjowania działania na rzecz środowiska społecznego i interesu publicznego, uczestniczy w tworzeniu i koordynowaniu  projektów społecznych, a także jest gotów do współpracy w obrębie wybranego obszaru działalności psychologicznej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>P7S_KO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</w:tr>
      <w:tr w:rsidR="004E6868" w:rsidRPr="00CC1221" w:rsidTr="00950F96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4E6868" w:rsidRPr="00CC1221" w:rsidRDefault="004E6868" w:rsidP="00950F96">
            <w:pPr>
              <w:ind w:left="113" w:right="113"/>
            </w:pPr>
          </w:p>
        </w:tc>
        <w:tc>
          <w:tcPr>
            <w:tcW w:w="6379" w:type="dxa"/>
          </w:tcPr>
          <w:p w:rsidR="004E6868" w:rsidRPr="004D0909" w:rsidRDefault="004E6868" w:rsidP="00950F96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>KJP_K09   wypełnia zobowiązania społeczne, uwzględniając jego zmieniające się potrzeby, przejawia zachowania empatyczne w kontakcie z drugim człowiekiem.   P7S_KR</w:t>
            </w:r>
            <w:r>
              <w:rPr>
                <w:rFonts w:ascii="Garamond" w:hAnsi="Garamond"/>
                <w:sz w:val="20"/>
                <w:szCs w:val="20"/>
              </w:rPr>
              <w:t xml:space="preserve"> , </w:t>
            </w:r>
            <w:r w:rsidRPr="004D0909">
              <w:rPr>
                <w:rFonts w:ascii="Garamond" w:hAnsi="Garamond"/>
                <w:sz w:val="20"/>
                <w:szCs w:val="20"/>
              </w:rPr>
              <w:t>P7S_KO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</w:tr>
      <w:tr w:rsidR="004E6868" w:rsidRPr="00CC1221" w:rsidTr="00950F96">
        <w:trPr>
          <w:cantSplit/>
          <w:trHeight w:val="544"/>
        </w:trPr>
        <w:tc>
          <w:tcPr>
            <w:tcW w:w="817" w:type="dxa"/>
            <w:vMerge/>
            <w:textDirection w:val="btLr"/>
          </w:tcPr>
          <w:p w:rsidR="004E6868" w:rsidRPr="00CC1221" w:rsidRDefault="004E6868" w:rsidP="00950F96">
            <w:pPr>
              <w:ind w:left="113" w:right="113"/>
            </w:pPr>
          </w:p>
        </w:tc>
        <w:tc>
          <w:tcPr>
            <w:tcW w:w="6379" w:type="dxa"/>
          </w:tcPr>
          <w:p w:rsidR="004E6868" w:rsidRPr="004D0909" w:rsidRDefault="004E6868" w:rsidP="00950F96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4D0909">
              <w:rPr>
                <w:rFonts w:ascii="Garamond" w:hAnsi="Garamond"/>
                <w:sz w:val="20"/>
                <w:szCs w:val="20"/>
              </w:rPr>
              <w:t xml:space="preserve">KJP_K10 jest gotów do krytycznej oceny posiadanych kompetencji oraz samodzielnego poszerzania wiedzy i własnych umiejętności.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0909">
              <w:rPr>
                <w:rFonts w:ascii="Garamond" w:hAnsi="Garamond"/>
                <w:sz w:val="20"/>
                <w:szCs w:val="20"/>
              </w:rPr>
              <w:t>P7S_KK</w:t>
            </w: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4E6868" w:rsidRPr="00CC1221" w:rsidRDefault="004E6868" w:rsidP="00950F96">
            <w:pPr>
              <w:ind w:left="113" w:right="113"/>
              <w:jc w:val="center"/>
            </w:pPr>
          </w:p>
        </w:tc>
      </w:tr>
    </w:tbl>
    <w:p w:rsidR="007E1D49" w:rsidRDefault="007E1D49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E6868" w:rsidRPr="00702A0B" w:rsidRDefault="004E6868" w:rsidP="004E6868">
      <w:r w:rsidRPr="00702A0B">
        <w:t>..............................</w:t>
      </w:r>
      <w:r w:rsidRPr="00702A0B">
        <w:tab/>
      </w:r>
      <w:r w:rsidRPr="00702A0B">
        <w:tab/>
      </w:r>
      <w:r w:rsidRPr="00702A0B">
        <w:tab/>
      </w:r>
      <w:r w:rsidRPr="00702A0B">
        <w:tab/>
      </w:r>
      <w:r w:rsidRPr="00702A0B">
        <w:tab/>
        <w:t>........................................................................</w:t>
      </w:r>
      <w:r w:rsidRPr="00702A0B">
        <w:tab/>
      </w:r>
    </w:p>
    <w:p w:rsidR="004E6868" w:rsidRPr="00E7122E" w:rsidRDefault="004E6868" w:rsidP="004E6868">
      <w:r w:rsidRPr="00702A0B">
        <w:t>Miejscowość i data</w:t>
      </w:r>
      <w:r w:rsidRPr="00702A0B">
        <w:tab/>
      </w:r>
      <w:r w:rsidRPr="00702A0B">
        <w:tab/>
      </w:r>
      <w:r w:rsidRPr="00702A0B">
        <w:tab/>
      </w:r>
      <w:r w:rsidRPr="00702A0B">
        <w:tab/>
      </w:r>
      <w:r w:rsidRPr="00702A0B">
        <w:tab/>
        <w:t xml:space="preserve">Podpis </w:t>
      </w:r>
      <w:r>
        <w:t>pracodawcy</w:t>
      </w:r>
      <w:r w:rsidRPr="00702A0B">
        <w:t xml:space="preserve"> i pieczątka instytucji</w:t>
      </w: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C2047" w:rsidRDefault="003C2047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7C80" w:rsidRPr="00CD496B" w:rsidRDefault="00467C80" w:rsidP="007E1D49">
      <w:pPr>
        <w:rPr>
          <w:rFonts w:ascii="Garamond" w:hAnsi="Garamond"/>
          <w:sz w:val="24"/>
          <w:szCs w:val="24"/>
        </w:rPr>
      </w:pPr>
    </w:p>
    <w:p w:rsidR="005C4232" w:rsidRPr="00CD496B" w:rsidRDefault="005C4232"/>
    <w:sectPr w:rsidR="005C4232" w:rsidRPr="00CD496B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B7" w:rsidRDefault="00CD22B7" w:rsidP="00515C26">
      <w:pPr>
        <w:spacing w:after="0" w:line="240" w:lineRule="auto"/>
      </w:pPr>
      <w:r>
        <w:separator/>
      </w:r>
    </w:p>
  </w:endnote>
  <w:endnote w:type="continuationSeparator" w:id="0">
    <w:p w:rsidR="00CD22B7" w:rsidRDefault="00CD22B7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B7" w:rsidRDefault="00CD22B7" w:rsidP="00515C26">
      <w:pPr>
        <w:spacing w:after="0" w:line="240" w:lineRule="auto"/>
      </w:pPr>
      <w:r>
        <w:separator/>
      </w:r>
    </w:p>
  </w:footnote>
  <w:footnote w:type="continuationSeparator" w:id="0">
    <w:p w:rsidR="00CD22B7" w:rsidRDefault="00CD22B7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10662"/>
    <w:rsid w:val="00012C74"/>
    <w:rsid w:val="000E0B4B"/>
    <w:rsid w:val="002779DA"/>
    <w:rsid w:val="00324492"/>
    <w:rsid w:val="003C2047"/>
    <w:rsid w:val="003F771A"/>
    <w:rsid w:val="00467C80"/>
    <w:rsid w:val="004E6868"/>
    <w:rsid w:val="00515C26"/>
    <w:rsid w:val="005C4232"/>
    <w:rsid w:val="005E0F9B"/>
    <w:rsid w:val="007E1D49"/>
    <w:rsid w:val="00A44829"/>
    <w:rsid w:val="00B76DC0"/>
    <w:rsid w:val="00C67701"/>
    <w:rsid w:val="00CD22B7"/>
    <w:rsid w:val="00CD496B"/>
    <w:rsid w:val="00E35244"/>
    <w:rsid w:val="00F9739E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Beata Zawadka</cp:lastModifiedBy>
  <cp:revision>16</cp:revision>
  <dcterms:created xsi:type="dcterms:W3CDTF">2023-11-07T07:33:00Z</dcterms:created>
  <dcterms:modified xsi:type="dcterms:W3CDTF">2024-03-05T12:10:00Z</dcterms:modified>
</cp:coreProperties>
</file>