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B8542C">
      <w:pPr>
        <w:jc w:val="center"/>
        <w:rPr>
          <w:sz w:val="40"/>
          <w:szCs w:val="40"/>
        </w:rPr>
      </w:pPr>
    </w:p>
    <w:p w:rsidR="00E22BAB" w:rsidRDefault="00E22BAB" w:rsidP="00E22BAB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1767777" cy="1766842"/>
            <wp:effectExtent l="0" t="0" r="4445" b="5080"/>
            <wp:docPr id="2" name="Obraz 2" descr="Z:\ROK AKADEMICKI 2023-2024\LOGO\Logo ANSWSGE ENG\CMYK\1 wersja podstawowa eng\1 Logo ANSWSGE w Józefowie eng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OK AKADEMICKI 2023-2024\LOGO\Logo ANSWSGE ENG\CMYK\1 wersja podstawowa eng\1 Logo ANSWSGE w Józefowie eng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83" cy="17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2C" w:rsidRDefault="00B8542C" w:rsidP="009725AF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E22BAB" w:rsidP="00E22BAB">
      <w:pPr>
        <w:jc w:val="center"/>
        <w:rPr>
          <w:b/>
          <w:sz w:val="32"/>
          <w:szCs w:val="40"/>
        </w:rPr>
      </w:pPr>
      <w:r>
        <w:rPr>
          <w:b/>
          <w:sz w:val="32"/>
          <w:szCs w:val="32"/>
        </w:rPr>
        <w:t xml:space="preserve">WSGE University of Applied </w:t>
      </w:r>
      <w:proofErr w:type="spellStart"/>
      <w:r>
        <w:rPr>
          <w:b/>
          <w:sz w:val="32"/>
          <w:szCs w:val="32"/>
        </w:rPr>
        <w:t>Sciences</w:t>
      </w:r>
      <w:proofErr w:type="spellEnd"/>
      <w:r>
        <w:rPr>
          <w:b/>
          <w:sz w:val="32"/>
          <w:szCs w:val="32"/>
        </w:rPr>
        <w:t xml:space="preserve"> in Józefów</w:t>
      </w:r>
      <w:r w:rsidR="00E32B6B" w:rsidRPr="00C37B6E">
        <w:rPr>
          <w:sz w:val="40"/>
          <w:szCs w:val="40"/>
        </w:rPr>
        <w:t xml:space="preserve"> </w:t>
      </w:r>
      <w:r w:rsidR="00E32B6B" w:rsidRPr="00E32B6B">
        <w:rPr>
          <w:sz w:val="36"/>
          <w:szCs w:val="40"/>
        </w:rPr>
        <w:t>/</w:t>
      </w:r>
    </w:p>
    <w:p w:rsidR="00E22BAB" w:rsidRPr="00E22BAB" w:rsidRDefault="00E22BAB" w:rsidP="00E22BAB">
      <w:pPr>
        <w:jc w:val="center"/>
        <w:rPr>
          <w:b/>
        </w:rPr>
      </w:pPr>
      <w:r w:rsidRPr="00E22BAB">
        <w:rPr>
          <w:b/>
          <w:sz w:val="32"/>
        </w:rPr>
        <w:t>Akademia Nauk Stosowanych WSGE im. A. De Gasperi w Józefowie</w:t>
      </w:r>
    </w:p>
    <w:p w:rsidR="00B8542C" w:rsidRDefault="00B8542C" w:rsidP="009725AF">
      <w:pPr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E32B6B" w:rsidP="004050FE">
      <w:pPr>
        <w:jc w:val="center"/>
        <w:rPr>
          <w:bCs/>
          <w:sz w:val="28"/>
          <w:szCs w:val="28"/>
        </w:rPr>
      </w:pPr>
      <w:r w:rsidRPr="008D1E58">
        <w:rPr>
          <w:b/>
          <w:bCs/>
          <w:sz w:val="40"/>
          <w:szCs w:val="40"/>
        </w:rPr>
        <w:t xml:space="preserve">DIARY OF INTERNSHIP </w:t>
      </w:r>
      <w:r>
        <w:rPr>
          <w:b/>
          <w:bCs/>
          <w:sz w:val="40"/>
          <w:szCs w:val="40"/>
        </w:rPr>
        <w:t>/</w:t>
      </w:r>
      <w:r w:rsidR="00B8542C" w:rsidRPr="00E32B6B">
        <w:rPr>
          <w:b/>
          <w:sz w:val="40"/>
          <w:szCs w:val="48"/>
        </w:rPr>
        <w:t>DZIE</w:t>
      </w:r>
      <w:bookmarkStart w:id="0" w:name="_GoBack"/>
      <w:bookmarkEnd w:id="0"/>
      <w:r w:rsidR="00B8542C" w:rsidRPr="00E32B6B">
        <w:rPr>
          <w:b/>
          <w:sz w:val="40"/>
          <w:szCs w:val="48"/>
        </w:rPr>
        <w:t>NNIK PRAKTYK</w:t>
      </w:r>
      <w:r w:rsidR="00B8542C" w:rsidRPr="00D75ED1">
        <w:rPr>
          <w:b/>
        </w:rPr>
        <w:br/>
      </w:r>
      <w:r w:rsidR="007335DD">
        <w:rPr>
          <w:b/>
          <w:sz w:val="28"/>
          <w:szCs w:val="28"/>
        </w:rPr>
        <w:t xml:space="preserve">1st </w:t>
      </w:r>
      <w:proofErr w:type="spellStart"/>
      <w:r w:rsidRPr="008D1E58">
        <w:rPr>
          <w:b/>
          <w:sz w:val="28"/>
          <w:szCs w:val="28"/>
        </w:rPr>
        <w:t>cycle</w:t>
      </w:r>
      <w:proofErr w:type="spellEnd"/>
      <w:r w:rsidRPr="008D1E58">
        <w:rPr>
          <w:b/>
          <w:sz w:val="28"/>
          <w:szCs w:val="28"/>
        </w:rPr>
        <w:t xml:space="preserve"> </w:t>
      </w:r>
      <w:proofErr w:type="spellStart"/>
      <w:r w:rsidRPr="008D1E58">
        <w:rPr>
          <w:b/>
          <w:sz w:val="28"/>
          <w:szCs w:val="28"/>
        </w:rPr>
        <w:t>studies</w:t>
      </w:r>
      <w:proofErr w:type="spellEnd"/>
      <w:r w:rsidRPr="008D1E58">
        <w:rPr>
          <w:b/>
          <w:sz w:val="28"/>
          <w:szCs w:val="28"/>
        </w:rPr>
        <w:t xml:space="preserve">, </w:t>
      </w:r>
      <w:proofErr w:type="spellStart"/>
      <w:r w:rsidRPr="008D1E58">
        <w:rPr>
          <w:b/>
          <w:sz w:val="28"/>
          <w:szCs w:val="28"/>
        </w:rPr>
        <w:t>practical</w:t>
      </w:r>
      <w:proofErr w:type="spellEnd"/>
      <w:r w:rsidRPr="008D1E58">
        <w:rPr>
          <w:b/>
          <w:sz w:val="28"/>
          <w:szCs w:val="28"/>
        </w:rPr>
        <w:t xml:space="preserve"> profile</w:t>
      </w:r>
      <w:r w:rsidRPr="008D1E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/ studia</w:t>
      </w:r>
      <w:r w:rsidR="00753A49">
        <w:rPr>
          <w:b/>
          <w:bCs/>
          <w:sz w:val="28"/>
          <w:szCs w:val="28"/>
        </w:rPr>
        <w:t xml:space="preserve"> </w:t>
      </w:r>
      <w:r w:rsidR="00326F8E">
        <w:rPr>
          <w:b/>
          <w:bCs/>
          <w:sz w:val="28"/>
          <w:szCs w:val="28"/>
        </w:rPr>
        <w:t xml:space="preserve">I stopnia, profil </w:t>
      </w:r>
      <w:r w:rsidR="007335DD">
        <w:rPr>
          <w:b/>
          <w:bCs/>
          <w:sz w:val="28"/>
          <w:szCs w:val="28"/>
        </w:rPr>
        <w:t xml:space="preserve">praktyczny </w:t>
      </w:r>
    </w:p>
    <w:p w:rsidR="00B8542C" w:rsidRPr="00D75ED1" w:rsidRDefault="00B8542C" w:rsidP="00B8542C"/>
    <w:p w:rsidR="00EB5D55" w:rsidRPr="00E32B6B" w:rsidRDefault="004050FE" w:rsidP="00E32B6B">
      <w:pPr>
        <w:jc w:val="center"/>
        <w:rPr>
          <w:b/>
          <w:sz w:val="28"/>
          <w:szCs w:val="28"/>
        </w:rPr>
      </w:pPr>
      <w:r>
        <w:rPr>
          <w:b/>
          <w:bCs/>
          <w:sz w:val="48"/>
        </w:rPr>
        <w:t xml:space="preserve"> </w:t>
      </w:r>
      <w:r w:rsidR="00E32B6B" w:rsidRPr="008D1E58">
        <w:rPr>
          <w:b/>
          <w:sz w:val="28"/>
          <w:szCs w:val="28"/>
        </w:rPr>
        <w:t xml:space="preserve">MANAGEMENT / </w:t>
      </w:r>
      <w:r w:rsidR="00E32B6B" w:rsidRPr="008D1E58">
        <w:rPr>
          <w:b/>
          <w:bCs/>
          <w:sz w:val="28"/>
          <w:szCs w:val="28"/>
        </w:rPr>
        <w:t>ZARZĄDZANIE</w:t>
      </w:r>
    </w:p>
    <w:p w:rsidR="00B8542C" w:rsidRDefault="00B8542C" w:rsidP="00B8542C">
      <w:pPr>
        <w:rPr>
          <w:b/>
          <w:bCs/>
          <w:sz w:val="20"/>
          <w:szCs w:val="20"/>
        </w:rPr>
      </w:pPr>
    </w:p>
    <w:p w:rsidR="0035517B" w:rsidRDefault="0035517B" w:rsidP="00B8542C">
      <w:pPr>
        <w:rPr>
          <w:b/>
          <w:bCs/>
          <w:sz w:val="20"/>
          <w:szCs w:val="20"/>
        </w:rPr>
      </w:pPr>
    </w:p>
    <w:p w:rsidR="00E01043" w:rsidRDefault="00E01043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E32B6B" w:rsidRPr="008D1E58" w:rsidRDefault="00E32B6B" w:rsidP="00E32B6B">
      <w:pPr>
        <w:jc w:val="center"/>
        <w:rPr>
          <w:b/>
          <w:bCs/>
          <w:sz w:val="20"/>
          <w:szCs w:val="20"/>
        </w:rPr>
      </w:pPr>
      <w:r w:rsidRPr="008D1E58">
        <w:rPr>
          <w:b/>
          <w:bCs/>
          <w:sz w:val="20"/>
          <w:szCs w:val="20"/>
        </w:rPr>
        <w:t xml:space="preserve">Major of </w:t>
      </w:r>
      <w:proofErr w:type="spellStart"/>
      <w:r w:rsidRPr="008D1E58">
        <w:rPr>
          <w:b/>
          <w:bCs/>
          <w:sz w:val="20"/>
          <w:szCs w:val="20"/>
        </w:rPr>
        <w:t>study</w:t>
      </w:r>
      <w:proofErr w:type="spellEnd"/>
      <w:r w:rsidRPr="008D1E58">
        <w:rPr>
          <w:b/>
          <w:bCs/>
          <w:sz w:val="20"/>
          <w:szCs w:val="20"/>
        </w:rPr>
        <w:t xml:space="preserve"> / 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E32B6B" w:rsidRPr="008D1E58" w:rsidRDefault="00E32B6B" w:rsidP="00E32B6B">
      <w:pPr>
        <w:jc w:val="center"/>
        <w:rPr>
          <w:b/>
          <w:sz w:val="20"/>
        </w:rPr>
      </w:pPr>
      <w:proofErr w:type="spellStart"/>
      <w:r w:rsidRPr="008D1E58">
        <w:rPr>
          <w:b/>
          <w:sz w:val="20"/>
        </w:rPr>
        <w:t>Name</w:t>
      </w:r>
      <w:proofErr w:type="spellEnd"/>
      <w:r w:rsidRPr="008D1E58">
        <w:rPr>
          <w:b/>
          <w:sz w:val="20"/>
        </w:rPr>
        <w:t xml:space="preserve"> and </w:t>
      </w:r>
      <w:proofErr w:type="spellStart"/>
      <w:r w:rsidRPr="008D1E58">
        <w:rPr>
          <w:b/>
          <w:sz w:val="20"/>
        </w:rPr>
        <w:t>surmane</w:t>
      </w:r>
      <w:proofErr w:type="spellEnd"/>
      <w:r w:rsidRPr="008D1E58">
        <w:rPr>
          <w:b/>
          <w:sz w:val="20"/>
        </w:rPr>
        <w:t xml:space="preserve"> / imię i nazwisko studenta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E32B6B" w:rsidRPr="008D1E58" w:rsidRDefault="00E32B6B" w:rsidP="00E32B6B">
      <w:pPr>
        <w:jc w:val="center"/>
        <w:rPr>
          <w:b/>
          <w:sz w:val="20"/>
        </w:rPr>
      </w:pPr>
      <w:proofErr w:type="spellStart"/>
      <w:r w:rsidRPr="008D1E58">
        <w:rPr>
          <w:b/>
          <w:sz w:val="20"/>
        </w:rPr>
        <w:t>Student’s</w:t>
      </w:r>
      <w:proofErr w:type="spellEnd"/>
      <w:r w:rsidRPr="008D1E58">
        <w:rPr>
          <w:b/>
          <w:sz w:val="20"/>
        </w:rPr>
        <w:t xml:space="preserve"> </w:t>
      </w:r>
      <w:proofErr w:type="spellStart"/>
      <w:r w:rsidRPr="008D1E58">
        <w:rPr>
          <w:b/>
          <w:sz w:val="20"/>
        </w:rPr>
        <w:t>number</w:t>
      </w:r>
      <w:proofErr w:type="spellEnd"/>
      <w:r w:rsidRPr="008D1E58">
        <w:rPr>
          <w:b/>
          <w:sz w:val="20"/>
        </w:rPr>
        <w:t xml:space="preserve"> / Nr albumu</w:t>
      </w:r>
    </w:p>
    <w:p w:rsidR="00B8542C" w:rsidRDefault="00B8542C"/>
    <w:p w:rsidR="0079688A" w:rsidRDefault="0079688A"/>
    <w:p w:rsidR="0079688A" w:rsidRDefault="0079688A"/>
    <w:p w:rsidR="009725AF" w:rsidRDefault="00E32B6B" w:rsidP="009725AF">
      <w:pPr>
        <w:ind w:right="252"/>
        <w:jc w:val="both"/>
        <w:rPr>
          <w:rFonts w:ascii="Garamond" w:hAnsi="Garamond"/>
        </w:rPr>
      </w:pPr>
      <w:r w:rsidRPr="008D1E58">
        <w:t xml:space="preserve">I </w:t>
      </w:r>
      <w:proofErr w:type="spellStart"/>
      <w:r w:rsidRPr="008D1E58">
        <w:t>confirm</w:t>
      </w:r>
      <w:proofErr w:type="spellEnd"/>
      <w:r w:rsidRPr="008D1E58">
        <w:t xml:space="preserve"> </w:t>
      </w:r>
      <w:proofErr w:type="spellStart"/>
      <w:r w:rsidRPr="008D1E58">
        <w:t>that</w:t>
      </w:r>
      <w:proofErr w:type="spellEnd"/>
      <w:r w:rsidRPr="008D1E58">
        <w:t xml:space="preserve"> I </w:t>
      </w:r>
      <w:proofErr w:type="spellStart"/>
      <w:r w:rsidRPr="008D1E58">
        <w:t>have</w:t>
      </w:r>
      <w:proofErr w:type="spellEnd"/>
      <w:r w:rsidRPr="008D1E58">
        <w:t xml:space="preserve"> </w:t>
      </w:r>
      <w:proofErr w:type="spellStart"/>
      <w:r w:rsidRPr="008D1E58">
        <w:t>participated</w:t>
      </w:r>
      <w:proofErr w:type="spellEnd"/>
      <w:r w:rsidRPr="008D1E58">
        <w:t xml:space="preserve"> in the 2-hour </w:t>
      </w:r>
      <w:proofErr w:type="spellStart"/>
      <w:r w:rsidRPr="008D1E58">
        <w:t>training</w:t>
      </w:r>
      <w:proofErr w:type="spellEnd"/>
      <w:r w:rsidRPr="008D1E58">
        <w:t xml:space="preserve"> of </w:t>
      </w:r>
      <w:proofErr w:type="spellStart"/>
      <w:r w:rsidRPr="008D1E58">
        <w:t>an</w:t>
      </w:r>
      <w:proofErr w:type="spellEnd"/>
      <w:r w:rsidRPr="008D1E58">
        <w:t xml:space="preserve"> </w:t>
      </w:r>
      <w:proofErr w:type="spellStart"/>
      <w:r w:rsidRPr="008D1E58">
        <w:t>organizational</w:t>
      </w:r>
      <w:proofErr w:type="spellEnd"/>
      <w:r w:rsidRPr="008D1E58">
        <w:t xml:space="preserve"> and </w:t>
      </w:r>
      <w:proofErr w:type="spellStart"/>
      <w:r w:rsidRPr="008D1E58">
        <w:t>information</w:t>
      </w:r>
      <w:proofErr w:type="spellEnd"/>
      <w:r w:rsidRPr="008D1E58">
        <w:t xml:space="preserve"> </w:t>
      </w:r>
      <w:proofErr w:type="spellStart"/>
      <w:r w:rsidRPr="008D1E58">
        <w:t>nature</w:t>
      </w:r>
      <w:proofErr w:type="spellEnd"/>
      <w:r w:rsidRPr="008D1E58">
        <w:t xml:space="preserve"> with the Student </w:t>
      </w:r>
      <w:proofErr w:type="spellStart"/>
      <w:r w:rsidRPr="008D1E58">
        <w:t>Internship</w:t>
      </w:r>
      <w:proofErr w:type="spellEnd"/>
      <w:r w:rsidRPr="008D1E58">
        <w:t xml:space="preserve"> Tutor to </w:t>
      </w:r>
      <w:proofErr w:type="spellStart"/>
      <w:r w:rsidRPr="008D1E58">
        <w:t>discuss</w:t>
      </w:r>
      <w:proofErr w:type="spellEnd"/>
      <w:r w:rsidRPr="008D1E58">
        <w:t xml:space="preserve"> the </w:t>
      </w:r>
      <w:proofErr w:type="spellStart"/>
      <w:r w:rsidRPr="008D1E58">
        <w:t>course</w:t>
      </w:r>
      <w:proofErr w:type="spellEnd"/>
      <w:r w:rsidRPr="008D1E58">
        <w:t xml:space="preserve"> of the </w:t>
      </w:r>
      <w:proofErr w:type="spellStart"/>
      <w:r w:rsidRPr="008D1E58">
        <w:t>internship</w:t>
      </w:r>
      <w:proofErr w:type="spellEnd"/>
      <w:r w:rsidRPr="008D1E58">
        <w:t xml:space="preserve">. </w:t>
      </w:r>
      <w:r>
        <w:t xml:space="preserve">/ </w:t>
      </w:r>
      <w:r w:rsidR="009725AF">
        <w:t>Potwierdzam udział w szkoleniu o charakterze organizacyjno-informacyjnym z Opiekunem Praktyk Studenckich w wymiarze 2 godzin w celu omówienia przebiegu praktyki</w:t>
      </w:r>
      <w:r w:rsidR="009725AF">
        <w:rPr>
          <w:rFonts w:ascii="Garamond" w:hAnsi="Garamond"/>
        </w:rPr>
        <w:t xml:space="preserve">.  </w:t>
      </w:r>
    </w:p>
    <w:p w:rsidR="009725AF" w:rsidRDefault="009725AF" w:rsidP="009725AF"/>
    <w:p w:rsidR="009725AF" w:rsidRDefault="009725AF" w:rsidP="009725AF">
      <w:pPr>
        <w:jc w:val="right"/>
      </w:pPr>
      <w:r>
        <w:t xml:space="preserve">                                            </w:t>
      </w:r>
      <w:r w:rsidR="00E32B6B">
        <w:t>……….</w:t>
      </w:r>
      <w:r>
        <w:t>…………………………</w:t>
      </w:r>
    </w:p>
    <w:p w:rsidR="0079688A" w:rsidRPr="00E46EC3" w:rsidRDefault="00E32B6B" w:rsidP="00E46EC3">
      <w:pPr>
        <w:ind w:left="5812"/>
        <w:jc w:val="both"/>
        <w:rPr>
          <w:sz w:val="20"/>
          <w:szCs w:val="20"/>
        </w:rPr>
      </w:pPr>
      <w:proofErr w:type="spellStart"/>
      <w:r w:rsidRPr="008D1E58">
        <w:rPr>
          <w:sz w:val="20"/>
          <w:szCs w:val="20"/>
        </w:rPr>
        <w:t>Student’s</w:t>
      </w:r>
      <w:proofErr w:type="spellEnd"/>
      <w:r w:rsidRPr="008D1E58">
        <w:rPr>
          <w:sz w:val="20"/>
          <w:szCs w:val="20"/>
        </w:rPr>
        <w:t xml:space="preserve"> </w:t>
      </w:r>
      <w:proofErr w:type="spellStart"/>
      <w:r w:rsidRPr="008D1E58">
        <w:rPr>
          <w:sz w:val="20"/>
          <w:szCs w:val="20"/>
        </w:rPr>
        <w:t>signature</w:t>
      </w:r>
      <w:proofErr w:type="spellEnd"/>
      <w:r w:rsidRPr="008D1E58">
        <w:rPr>
          <w:sz w:val="20"/>
          <w:szCs w:val="20"/>
        </w:rPr>
        <w:t xml:space="preserve"> / podpis Studenta</w:t>
      </w:r>
    </w:p>
    <w:p w:rsidR="00B8542C" w:rsidRDefault="00B8542C">
      <w:pPr>
        <w:sectPr w:rsidR="00B8542C" w:rsidSect="00E22BAB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E32B6B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8D1E58">
              <w:lastRenderedPageBreak/>
              <w:t xml:space="preserve">Data of the student </w:t>
            </w:r>
            <w:proofErr w:type="spellStart"/>
            <w:r w:rsidRPr="008D1E58">
              <w:t>completing</w:t>
            </w:r>
            <w:proofErr w:type="spellEnd"/>
            <w:r w:rsidRPr="008D1E58">
              <w:t xml:space="preserve"> the </w:t>
            </w:r>
            <w:proofErr w:type="spellStart"/>
            <w:r w:rsidRPr="008D1E58">
              <w:t>internship</w:t>
            </w:r>
            <w:proofErr w:type="spellEnd"/>
            <w:r w:rsidRPr="008D1E58">
              <w:t xml:space="preserve"> </w:t>
            </w:r>
            <w:r>
              <w:t xml:space="preserve">/ </w:t>
            </w:r>
            <w:r w:rsidR="004050FE" w:rsidRPr="006229F0"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E32B6B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proofErr w:type="spellStart"/>
            <w:r w:rsidRPr="008D1E58">
              <w:t>Name</w:t>
            </w:r>
            <w:proofErr w:type="spellEnd"/>
            <w:r w:rsidRPr="008D1E58">
              <w:t xml:space="preserve"> and </w:t>
            </w:r>
            <w:proofErr w:type="spellStart"/>
            <w:r w:rsidRPr="008D1E58">
              <w:t>surname</w:t>
            </w:r>
            <w:proofErr w:type="spellEnd"/>
            <w:r w:rsidRPr="008D1E58">
              <w:t xml:space="preserve"> </w:t>
            </w:r>
            <w:r>
              <w:t xml:space="preserve"> / </w:t>
            </w:r>
            <w:r w:rsidR="003E0BC1" w:rsidRPr="006229F0">
              <w:t>Imię i nazwisko</w:t>
            </w:r>
            <w:r w:rsidR="003E0BC1"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E32B6B" w:rsidRPr="00B26972" w:rsidRDefault="00E32B6B" w:rsidP="00E32B6B">
            <w:pPr>
              <w:pStyle w:val="Akapitzlist1"/>
              <w:spacing w:line="480" w:lineRule="auto"/>
            </w:pPr>
            <w:proofErr w:type="spellStart"/>
            <w:r w:rsidRPr="00B26972">
              <w:t>Year</w:t>
            </w:r>
            <w:proofErr w:type="spellEnd"/>
            <w:r w:rsidRPr="00B26972">
              <w:t xml:space="preserve"> of </w:t>
            </w:r>
            <w:proofErr w:type="spellStart"/>
            <w:r w:rsidRPr="00B26972">
              <w:t>study</w:t>
            </w:r>
            <w:proofErr w:type="spellEnd"/>
            <w:r w:rsidRPr="00B26972">
              <w:t xml:space="preserve"> / Rok.......................</w:t>
            </w:r>
            <w:proofErr w:type="spellStart"/>
            <w:r w:rsidRPr="00B26972">
              <w:t>Semester</w:t>
            </w:r>
            <w:proofErr w:type="spellEnd"/>
            <w:r w:rsidRPr="00B26972">
              <w:t xml:space="preserve"> of </w:t>
            </w:r>
            <w:proofErr w:type="spellStart"/>
            <w:r w:rsidRPr="00B26972">
              <w:t>study</w:t>
            </w:r>
            <w:proofErr w:type="spellEnd"/>
            <w:r w:rsidRPr="00B26972">
              <w:t xml:space="preserve"> / semestr:…………………</w:t>
            </w:r>
          </w:p>
          <w:p w:rsidR="003E0BC1" w:rsidRDefault="00E32B6B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26972">
              <w:t>Institution’s</w:t>
            </w:r>
            <w:proofErr w:type="spellEnd"/>
            <w:r w:rsidRPr="00B26972">
              <w:t xml:space="preserve"> </w:t>
            </w:r>
            <w:proofErr w:type="spellStart"/>
            <w:r w:rsidRPr="00B26972">
              <w:t>datas</w:t>
            </w:r>
            <w:proofErr w:type="spellEnd"/>
            <w:r w:rsidRPr="00B26972">
              <w:t xml:space="preserve"> (</w:t>
            </w:r>
            <w:proofErr w:type="spellStart"/>
            <w:r w:rsidRPr="00B26972">
              <w:t>name</w:t>
            </w:r>
            <w:proofErr w:type="spellEnd"/>
            <w:r w:rsidRPr="00B26972">
              <w:t xml:space="preserve"> and seat of the </w:t>
            </w:r>
            <w:proofErr w:type="spellStart"/>
            <w:r w:rsidRPr="00B26972">
              <w:t>insitution</w:t>
            </w:r>
            <w:proofErr w:type="spellEnd"/>
            <w:r w:rsidRPr="00B26972">
              <w:t xml:space="preserve"> (</w:t>
            </w:r>
            <w:proofErr w:type="spellStart"/>
            <w:r w:rsidRPr="00B26972">
              <w:t>company</w:t>
            </w:r>
            <w:proofErr w:type="spellEnd"/>
            <w:r w:rsidRPr="00B26972">
              <w:t xml:space="preserve">), </w:t>
            </w:r>
            <w:r w:rsidRPr="00B26972">
              <w:rPr>
                <w:lang w:val="en-US"/>
              </w:rPr>
              <w:t xml:space="preserve"> Name and surname of the person responsible for interns in the </w:t>
            </w:r>
            <w:proofErr w:type="spellStart"/>
            <w:r w:rsidRPr="00B26972">
              <w:rPr>
                <w:lang w:val="en-US"/>
              </w:rPr>
              <w:t>insitution</w:t>
            </w:r>
            <w:proofErr w:type="spellEnd"/>
            <w:r w:rsidRPr="00B26972">
              <w:rPr>
                <w:lang w:val="en-US"/>
              </w:rPr>
              <w:t xml:space="preserve"> ( company </w:t>
            </w:r>
            <w:r w:rsidRPr="00B26972">
              <w:rPr>
                <w:b/>
              </w:rPr>
              <w:t xml:space="preserve">) / </w:t>
            </w:r>
            <w:r w:rsidRPr="00B26972">
              <w:t>Dane dotyczące placówki (nazwa, adres, imię i nazwisko opiekuna praktyki)</w:t>
            </w:r>
            <w:r>
              <w:t>…………………………</w:t>
            </w:r>
            <w:r w:rsidR="003E0BC1" w:rsidRPr="00D75ED1">
              <w:rPr>
                <w:sz w:val="20"/>
                <w:szCs w:val="20"/>
              </w:rPr>
              <w:t>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E32B6B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B26972">
              <w:t xml:space="preserve">The </w:t>
            </w:r>
            <w:proofErr w:type="spellStart"/>
            <w:r w:rsidRPr="00B26972">
              <w:t>course</w:t>
            </w:r>
            <w:proofErr w:type="spellEnd"/>
            <w:r w:rsidRPr="00B26972">
              <w:t xml:space="preserve"> of the </w:t>
            </w:r>
            <w:proofErr w:type="spellStart"/>
            <w:r w:rsidRPr="00B26972">
              <w:t>internship</w:t>
            </w:r>
            <w:proofErr w:type="spellEnd"/>
            <w:r w:rsidRPr="006229F0">
              <w:t xml:space="preserve"> </w:t>
            </w:r>
            <w:r>
              <w:t xml:space="preserve">/ </w:t>
            </w:r>
            <w:r w:rsidR="003E0BC1" w:rsidRPr="006229F0">
              <w:t xml:space="preserve">Przebieg praktyki </w:t>
            </w:r>
          </w:p>
          <w:p w:rsidR="003E0BC1" w:rsidRPr="006229F0" w:rsidRDefault="00E32B6B" w:rsidP="007662FF">
            <w:pPr>
              <w:pStyle w:val="Akapitzlist1"/>
              <w:spacing w:after="200" w:line="276" w:lineRule="auto"/>
            </w:pPr>
            <w:proofErr w:type="spellStart"/>
            <w:r w:rsidRPr="00B26972">
              <w:t>Date</w:t>
            </w:r>
            <w:proofErr w:type="spellEnd"/>
            <w:r w:rsidRPr="00B26972">
              <w:t xml:space="preserve"> and </w:t>
            </w:r>
            <w:proofErr w:type="spellStart"/>
            <w:r w:rsidRPr="00B26972">
              <w:t>number</w:t>
            </w:r>
            <w:proofErr w:type="spellEnd"/>
            <w:r w:rsidRPr="00B26972">
              <w:t xml:space="preserve"> of </w:t>
            </w:r>
            <w:proofErr w:type="spellStart"/>
            <w:r w:rsidRPr="00B26972">
              <w:t>hours</w:t>
            </w:r>
            <w:proofErr w:type="spellEnd"/>
            <w:r w:rsidRPr="00B26972">
              <w:t xml:space="preserve"> of </w:t>
            </w:r>
            <w:proofErr w:type="spellStart"/>
            <w:r w:rsidRPr="00B26972">
              <w:t>internship</w:t>
            </w:r>
            <w:proofErr w:type="spellEnd"/>
            <w:r w:rsidRPr="00B26972">
              <w:t xml:space="preserve"> </w:t>
            </w:r>
            <w:r>
              <w:t xml:space="preserve">/ </w:t>
            </w:r>
            <w:r w:rsidR="003E0BC1" w:rsidRPr="006229F0">
              <w:t xml:space="preserve">Termin i </w:t>
            </w:r>
            <w:r w:rsidR="006229F0" w:rsidRPr="006229F0">
              <w:t xml:space="preserve">liczba godzin trwania praktyki - </w:t>
            </w:r>
            <w:r w:rsidR="003E0BC1" w:rsidRPr="006229F0">
              <w:t xml:space="preserve">  </w:t>
            </w:r>
            <w:r>
              <w:t xml:space="preserve">from / </w:t>
            </w:r>
            <w:r w:rsidR="003E0BC1" w:rsidRPr="006229F0">
              <w:t>od ..........................</w:t>
            </w:r>
            <w:r>
              <w:t xml:space="preserve">to / </w:t>
            </w:r>
            <w:r w:rsidR="003E0BC1" w:rsidRPr="006229F0">
              <w:t xml:space="preserve">do ............................  </w:t>
            </w:r>
            <w:r w:rsidR="00A645D6" w:rsidRPr="00B26972">
              <w:t xml:space="preserve"> numer of </w:t>
            </w:r>
            <w:proofErr w:type="spellStart"/>
            <w:r w:rsidR="00A645D6" w:rsidRPr="00B26972">
              <w:t>hours</w:t>
            </w:r>
            <w:proofErr w:type="spellEnd"/>
            <w:r w:rsidR="00A645D6" w:rsidRPr="00B26972">
              <w:t xml:space="preserve"> </w:t>
            </w:r>
            <w:r w:rsidR="00A645D6">
              <w:t xml:space="preserve">/ </w:t>
            </w:r>
            <w:r w:rsidR="003E0BC1" w:rsidRPr="006229F0">
              <w:t>liczba godzin:</w:t>
            </w:r>
            <w:r w:rsidR="004050FE" w:rsidRPr="006229F0">
              <w:t xml:space="preserve"> ………………</w:t>
            </w:r>
            <w:r w:rsidR="003E0BC1"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A645D6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B26972">
              <w:rPr>
                <w:b/>
              </w:rPr>
              <w:t xml:space="preserve">The </w:t>
            </w:r>
            <w:proofErr w:type="spellStart"/>
            <w:r w:rsidRPr="00B26972">
              <w:rPr>
                <w:b/>
              </w:rPr>
              <w:t>course</w:t>
            </w:r>
            <w:proofErr w:type="spellEnd"/>
            <w:r w:rsidRPr="00B26972">
              <w:rPr>
                <w:b/>
              </w:rPr>
              <w:t xml:space="preserve"> of the </w:t>
            </w:r>
            <w:proofErr w:type="spellStart"/>
            <w:r w:rsidRPr="00B26972">
              <w:rPr>
                <w:b/>
              </w:rPr>
              <w:t>internship</w:t>
            </w:r>
            <w:proofErr w:type="spellEnd"/>
            <w:r w:rsidRPr="00B26972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="003E0BC1"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A645D6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Internship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proofErr w:type="spellStart"/>
            <w:r w:rsidRPr="00B26972">
              <w:rPr>
                <w:sz w:val="20"/>
                <w:szCs w:val="20"/>
              </w:rPr>
              <w:t>confirmation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="00DA0DBB"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A645D6" w:rsidP="007662FF">
            <w:pPr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Description</w:t>
            </w:r>
            <w:proofErr w:type="spellEnd"/>
            <w:r w:rsidRPr="00B26972">
              <w:rPr>
                <w:sz w:val="20"/>
                <w:szCs w:val="20"/>
              </w:rPr>
              <w:t xml:space="preserve"> of </w:t>
            </w:r>
            <w:proofErr w:type="spellStart"/>
            <w:r w:rsidRPr="00B26972">
              <w:rPr>
                <w:sz w:val="20"/>
                <w:szCs w:val="20"/>
              </w:rPr>
              <w:t>performed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proofErr w:type="spellStart"/>
            <w:r w:rsidRPr="00B26972">
              <w:rPr>
                <w:sz w:val="20"/>
                <w:szCs w:val="20"/>
              </w:rPr>
              <w:t>activities</w:t>
            </w:r>
            <w:proofErr w:type="spellEnd"/>
            <w:r w:rsidRPr="00B2697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/ </w:t>
            </w:r>
            <w:r w:rsidR="00DA0DBB"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A645D6" w:rsidP="003E0BC1">
            <w:pPr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Date</w:t>
            </w:r>
            <w:proofErr w:type="spellEnd"/>
            <w:r w:rsidRPr="00B26972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 xml:space="preserve">/ </w:t>
            </w:r>
            <w:r w:rsidR="003E0BC1"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A645D6" w:rsidP="00EA2381">
            <w:pPr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Date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proofErr w:type="spellStart"/>
            <w:r w:rsidRPr="00B26972">
              <w:rPr>
                <w:sz w:val="20"/>
                <w:szCs w:val="20"/>
              </w:rPr>
              <w:t>untill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/ </w:t>
            </w:r>
            <w:r w:rsidR="003E0BC1"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A645D6" w:rsidP="007662FF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Number</w:t>
            </w:r>
            <w:proofErr w:type="spellEnd"/>
            <w:r w:rsidRPr="00B26972">
              <w:rPr>
                <w:sz w:val="20"/>
                <w:szCs w:val="20"/>
              </w:rPr>
              <w:t xml:space="preserve"> of </w:t>
            </w:r>
            <w:proofErr w:type="spellStart"/>
            <w:r w:rsidRPr="00B26972">
              <w:rPr>
                <w:sz w:val="20"/>
                <w:szCs w:val="20"/>
              </w:rPr>
              <w:t>hours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/ </w:t>
            </w:r>
            <w:r w:rsidR="003E0BC1"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A645D6" w:rsidP="007662FF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bCs/>
                <w:sz w:val="20"/>
                <w:szCs w:val="20"/>
              </w:rPr>
              <w:t>Sign</w:t>
            </w:r>
            <w:proofErr w:type="spellEnd"/>
            <w:r w:rsidRPr="00B26972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B26972">
              <w:rPr>
                <w:bCs/>
                <w:sz w:val="20"/>
                <w:szCs w:val="20"/>
              </w:rPr>
              <w:t>supervisor</w:t>
            </w:r>
            <w:proofErr w:type="spellEnd"/>
            <w:r w:rsidRPr="00B2697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/ </w:t>
            </w:r>
            <w:r w:rsidR="003E0BC1"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A645D6" w:rsidRPr="008D1E58" w:rsidRDefault="00A645D6" w:rsidP="00A645D6">
      <w:pPr>
        <w:rPr>
          <w:lang w:val="en-US"/>
        </w:rPr>
      </w:pPr>
      <w:r w:rsidRPr="008D1E58">
        <w:rPr>
          <w:b/>
          <w:bCs/>
          <w:u w:val="single"/>
          <w:lang w:val="en-US"/>
        </w:rPr>
        <w:t xml:space="preserve">This page should be duplicated as many times as the student is needed. In one line up to one week. </w:t>
      </w:r>
    </w:p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645D6" w:rsidRDefault="00A645D6" w:rsidP="00FF5361">
      <w:pPr>
        <w:jc w:val="center"/>
        <w:rPr>
          <w:b/>
        </w:rPr>
      </w:pPr>
      <w:proofErr w:type="spellStart"/>
      <w:r w:rsidRPr="00B26972">
        <w:rPr>
          <w:b/>
        </w:rPr>
        <w:lastRenderedPageBreak/>
        <w:t>Assessment</w:t>
      </w:r>
      <w:proofErr w:type="spellEnd"/>
      <w:r w:rsidRPr="00B26972">
        <w:rPr>
          <w:b/>
        </w:rPr>
        <w:t xml:space="preserve"> of learning </w:t>
      </w:r>
      <w:proofErr w:type="spellStart"/>
      <w:r w:rsidRPr="00B26972">
        <w:rPr>
          <w:b/>
        </w:rPr>
        <w:t>outcomes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during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practice</w:t>
      </w:r>
      <w:proofErr w:type="spellEnd"/>
      <w:r w:rsidRPr="00B26972">
        <w:rPr>
          <w:b/>
        </w:rPr>
        <w:t xml:space="preserve"> </w:t>
      </w:r>
      <w:r w:rsidRPr="00B26972">
        <w:t xml:space="preserve">(to be </w:t>
      </w:r>
      <w:proofErr w:type="spellStart"/>
      <w:r w:rsidRPr="00B26972">
        <w:t>completed</w:t>
      </w:r>
      <w:proofErr w:type="spellEnd"/>
      <w:r w:rsidRPr="00B26972">
        <w:t xml:space="preserve"> by the tutor in the </w:t>
      </w:r>
      <w:proofErr w:type="spellStart"/>
      <w:r w:rsidRPr="00B26972">
        <w:t>Institution</w:t>
      </w:r>
      <w:proofErr w:type="spellEnd"/>
      <w:r w:rsidRPr="00B26972">
        <w:t>)</w:t>
      </w:r>
      <w:r w:rsidRPr="00B26972">
        <w:rPr>
          <w:b/>
        </w:rPr>
        <w:t xml:space="preserve"> / </w:t>
      </w:r>
    </w:p>
    <w:p w:rsidR="00BC694D" w:rsidRPr="00FF5361" w:rsidRDefault="00BC694D" w:rsidP="00FF5361">
      <w:pPr>
        <w:jc w:val="center"/>
      </w:pPr>
      <w:r>
        <w:rPr>
          <w:b/>
          <w:sz w:val="28"/>
          <w:szCs w:val="28"/>
        </w:rPr>
        <w:t xml:space="preserve"> </w:t>
      </w:r>
      <w:r w:rsidR="00FF5361">
        <w:rPr>
          <w:b/>
          <w:sz w:val="28"/>
          <w:szCs w:val="28"/>
        </w:rPr>
        <w:t xml:space="preserve"> Ocena efektów uczenia się  podczas praktyki  </w:t>
      </w:r>
      <w:r w:rsidR="00FF5361">
        <w:t>(wypełnia opiekun w Instytucji)</w:t>
      </w:r>
    </w:p>
    <w:p w:rsidR="00BC694D" w:rsidRDefault="00BC694D" w:rsidP="00BC694D"/>
    <w:p w:rsidR="00BC694D" w:rsidRPr="00702A0B" w:rsidRDefault="00A645D6" w:rsidP="00BC694D">
      <w:pPr>
        <w:rPr>
          <w:sz w:val="22"/>
          <w:szCs w:val="22"/>
        </w:rPr>
      </w:pPr>
      <w:proofErr w:type="spellStart"/>
      <w:r w:rsidRPr="00B26972">
        <w:t>Opinion</w:t>
      </w:r>
      <w:proofErr w:type="spellEnd"/>
      <w:r w:rsidRPr="00B26972">
        <w:t xml:space="preserve"> </w:t>
      </w:r>
      <w:proofErr w:type="spellStart"/>
      <w:r w:rsidRPr="00B26972">
        <w:t>about</w:t>
      </w:r>
      <w:proofErr w:type="spellEnd"/>
      <w:r w:rsidRPr="00B26972">
        <w:t xml:space="preserve"> the </w:t>
      </w:r>
      <w:proofErr w:type="spellStart"/>
      <w:r w:rsidRPr="00B26972">
        <w:t>trainee</w:t>
      </w:r>
      <w:proofErr w:type="spellEnd"/>
      <w:r w:rsidRPr="00B26972">
        <w:t xml:space="preserve">, </w:t>
      </w:r>
      <w:proofErr w:type="spellStart"/>
      <w:r w:rsidRPr="00B26972">
        <w:t>comments</w:t>
      </w:r>
      <w:proofErr w:type="spellEnd"/>
      <w:r>
        <w:rPr>
          <w:sz w:val="22"/>
          <w:szCs w:val="22"/>
        </w:rPr>
        <w:t xml:space="preserve">  / </w:t>
      </w:r>
      <w:r w:rsidR="00340922"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 w:rsidR="00340922"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A645D6" w:rsidP="00BC694D">
      <w:pPr>
        <w:rPr>
          <w:sz w:val="22"/>
          <w:szCs w:val="22"/>
        </w:rPr>
      </w:pPr>
      <w:proofErr w:type="spellStart"/>
      <w:r w:rsidRPr="00B26972">
        <w:t>Apprentice</w:t>
      </w:r>
      <w:proofErr w:type="spellEnd"/>
      <w:r w:rsidRPr="00B26972">
        <w:t xml:space="preserve"> </w:t>
      </w:r>
      <w:proofErr w:type="spellStart"/>
      <w:r w:rsidRPr="00B26972">
        <w:t>evaluat</w:t>
      </w:r>
      <w:r>
        <w:t>ion</w:t>
      </w:r>
      <w:proofErr w:type="spellEnd"/>
      <w:r>
        <w:t xml:space="preserve"> / </w:t>
      </w:r>
      <w:r w:rsidR="00340922"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700DF">
        <w:rPr>
          <w:sz w:val="18"/>
          <w:szCs w:val="18"/>
        </w:rPr>
        <w:t>(</w:t>
      </w:r>
      <w:r w:rsidR="00A645D6" w:rsidRPr="00B26972">
        <w:rPr>
          <w:sz w:val="20"/>
          <w:szCs w:val="20"/>
        </w:rPr>
        <w:t xml:space="preserve">in </w:t>
      </w:r>
      <w:proofErr w:type="spellStart"/>
      <w:r w:rsidR="00A645D6" w:rsidRPr="00B26972">
        <w:rPr>
          <w:sz w:val="20"/>
          <w:szCs w:val="20"/>
        </w:rPr>
        <w:t>words</w:t>
      </w:r>
      <w:proofErr w:type="spellEnd"/>
      <w:r w:rsidR="00A645D6" w:rsidRPr="00B26972">
        <w:rPr>
          <w:sz w:val="20"/>
          <w:szCs w:val="20"/>
        </w:rPr>
        <w:t xml:space="preserve">: </w:t>
      </w:r>
      <w:proofErr w:type="spellStart"/>
      <w:r w:rsidR="00A645D6" w:rsidRPr="00B26972">
        <w:rPr>
          <w:sz w:val="20"/>
          <w:szCs w:val="20"/>
        </w:rPr>
        <w:t>very</w:t>
      </w:r>
      <w:proofErr w:type="spellEnd"/>
      <w:r w:rsidR="00A645D6" w:rsidRPr="00B26972">
        <w:rPr>
          <w:sz w:val="20"/>
          <w:szCs w:val="20"/>
        </w:rPr>
        <w:t xml:space="preserve"> </w:t>
      </w:r>
      <w:proofErr w:type="spellStart"/>
      <w:r w:rsidR="00A645D6" w:rsidRPr="00B26972">
        <w:rPr>
          <w:sz w:val="20"/>
          <w:szCs w:val="20"/>
        </w:rPr>
        <w:t>good</w:t>
      </w:r>
      <w:proofErr w:type="spellEnd"/>
      <w:r w:rsidR="00A645D6" w:rsidRPr="00B26972">
        <w:rPr>
          <w:sz w:val="20"/>
          <w:szCs w:val="20"/>
        </w:rPr>
        <w:t xml:space="preserve">, </w:t>
      </w:r>
      <w:proofErr w:type="spellStart"/>
      <w:r w:rsidR="00A645D6" w:rsidRPr="00B26972">
        <w:rPr>
          <w:sz w:val="20"/>
          <w:szCs w:val="20"/>
        </w:rPr>
        <w:t>good</w:t>
      </w:r>
      <w:proofErr w:type="spellEnd"/>
      <w:r w:rsidR="00A645D6" w:rsidRPr="00B26972">
        <w:rPr>
          <w:sz w:val="20"/>
          <w:szCs w:val="20"/>
        </w:rPr>
        <w:t xml:space="preserve">, </w:t>
      </w:r>
      <w:proofErr w:type="spellStart"/>
      <w:r w:rsidR="00A645D6" w:rsidRPr="00B26972">
        <w:rPr>
          <w:sz w:val="20"/>
          <w:szCs w:val="20"/>
        </w:rPr>
        <w:t>sufficient</w:t>
      </w:r>
      <w:proofErr w:type="spellEnd"/>
      <w:r w:rsidR="00A645D6" w:rsidRPr="00B26972">
        <w:rPr>
          <w:sz w:val="20"/>
          <w:szCs w:val="20"/>
        </w:rPr>
        <w:t xml:space="preserve">, </w:t>
      </w:r>
      <w:proofErr w:type="spellStart"/>
      <w:r w:rsidR="00A645D6" w:rsidRPr="00B26972">
        <w:rPr>
          <w:sz w:val="20"/>
          <w:szCs w:val="20"/>
        </w:rPr>
        <w:t>insufficient</w:t>
      </w:r>
      <w:proofErr w:type="spellEnd"/>
      <w:r w:rsidR="00A645D6" w:rsidRPr="00B26972">
        <w:rPr>
          <w:sz w:val="20"/>
          <w:szCs w:val="20"/>
        </w:rPr>
        <w:t xml:space="preserve"> </w:t>
      </w:r>
      <w:r w:rsidR="00A645D6">
        <w:rPr>
          <w:sz w:val="20"/>
          <w:szCs w:val="20"/>
        </w:rPr>
        <w:t xml:space="preserve">/ </w:t>
      </w:r>
      <w:r w:rsidRPr="007700DF">
        <w:rPr>
          <w:sz w:val="18"/>
          <w:szCs w:val="18"/>
        </w:rPr>
        <w:t>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A645D6" w:rsidRPr="00B26972" w:rsidRDefault="00A645D6" w:rsidP="00A645D6">
      <w:pPr>
        <w:rPr>
          <w:sz w:val="20"/>
          <w:szCs w:val="20"/>
        </w:rPr>
      </w:pPr>
      <w:r w:rsidRPr="00B26972">
        <w:rPr>
          <w:sz w:val="20"/>
          <w:szCs w:val="20"/>
        </w:rPr>
        <w:t xml:space="preserve">5 - </w:t>
      </w:r>
      <w:proofErr w:type="spellStart"/>
      <w:r w:rsidRPr="00B26972">
        <w:rPr>
          <w:sz w:val="20"/>
          <w:szCs w:val="20"/>
        </w:rPr>
        <w:t>very</w:t>
      </w:r>
      <w:proofErr w:type="spellEnd"/>
      <w:r w:rsidRPr="00B26972">
        <w:rPr>
          <w:sz w:val="20"/>
          <w:szCs w:val="20"/>
        </w:rPr>
        <w:t xml:space="preserve"> high </w:t>
      </w:r>
      <w:proofErr w:type="spellStart"/>
      <w:r w:rsidRPr="00B26972">
        <w:rPr>
          <w:sz w:val="20"/>
          <w:szCs w:val="20"/>
        </w:rPr>
        <w:t>level</w:t>
      </w:r>
      <w:proofErr w:type="spellEnd"/>
      <w:r w:rsidRPr="00B26972">
        <w:rPr>
          <w:sz w:val="20"/>
          <w:szCs w:val="20"/>
        </w:rPr>
        <w:t xml:space="preserve"> of </w:t>
      </w:r>
      <w:proofErr w:type="spellStart"/>
      <w:r w:rsidRPr="00B26972">
        <w:rPr>
          <w:sz w:val="20"/>
          <w:szCs w:val="20"/>
        </w:rPr>
        <w:t>preparation</w:t>
      </w:r>
      <w:proofErr w:type="spellEnd"/>
      <w:r w:rsidRPr="00B26972">
        <w:rPr>
          <w:sz w:val="20"/>
          <w:szCs w:val="20"/>
        </w:rPr>
        <w:t xml:space="preserve">, 4 - high </w:t>
      </w:r>
      <w:proofErr w:type="spellStart"/>
      <w:r w:rsidRPr="00B26972">
        <w:rPr>
          <w:sz w:val="20"/>
          <w:szCs w:val="20"/>
        </w:rPr>
        <w:t>level</w:t>
      </w:r>
      <w:proofErr w:type="spellEnd"/>
      <w:r w:rsidRPr="00B26972">
        <w:rPr>
          <w:sz w:val="20"/>
          <w:szCs w:val="20"/>
        </w:rPr>
        <w:t xml:space="preserve"> of </w:t>
      </w:r>
      <w:proofErr w:type="spellStart"/>
      <w:r w:rsidRPr="00B26972">
        <w:rPr>
          <w:sz w:val="20"/>
          <w:szCs w:val="20"/>
        </w:rPr>
        <w:t>preparation</w:t>
      </w:r>
      <w:proofErr w:type="spellEnd"/>
      <w:r w:rsidRPr="00B26972">
        <w:rPr>
          <w:sz w:val="20"/>
          <w:szCs w:val="20"/>
        </w:rPr>
        <w:t xml:space="preserve">, 3 - </w:t>
      </w:r>
      <w:proofErr w:type="spellStart"/>
      <w:r w:rsidRPr="00B26972">
        <w:rPr>
          <w:sz w:val="20"/>
          <w:szCs w:val="20"/>
        </w:rPr>
        <w:t>meets</w:t>
      </w:r>
      <w:proofErr w:type="spellEnd"/>
      <w:r w:rsidRPr="00B26972">
        <w:rPr>
          <w:sz w:val="20"/>
          <w:szCs w:val="20"/>
        </w:rPr>
        <w:t xml:space="preserve"> the </w:t>
      </w:r>
      <w:proofErr w:type="spellStart"/>
      <w:r w:rsidRPr="00B26972">
        <w:rPr>
          <w:sz w:val="20"/>
          <w:szCs w:val="20"/>
        </w:rPr>
        <w:t>expectations</w:t>
      </w:r>
      <w:proofErr w:type="spellEnd"/>
      <w:r w:rsidRPr="00B26972">
        <w:rPr>
          <w:sz w:val="20"/>
          <w:szCs w:val="20"/>
        </w:rPr>
        <w:t xml:space="preserve"> of the </w:t>
      </w:r>
      <w:proofErr w:type="spellStart"/>
      <w:r w:rsidRPr="00B26972">
        <w:rPr>
          <w:sz w:val="20"/>
          <w:szCs w:val="20"/>
        </w:rPr>
        <w:t>institution</w:t>
      </w:r>
      <w:proofErr w:type="spellEnd"/>
      <w:r w:rsidRPr="00B26972">
        <w:rPr>
          <w:sz w:val="20"/>
          <w:szCs w:val="20"/>
        </w:rPr>
        <w:t>,</w:t>
      </w:r>
    </w:p>
    <w:p w:rsidR="00A645D6" w:rsidRDefault="00A645D6" w:rsidP="00A645D6">
      <w:pPr>
        <w:jc w:val="both"/>
        <w:rPr>
          <w:sz w:val="20"/>
          <w:szCs w:val="20"/>
        </w:rPr>
      </w:pPr>
      <w:r w:rsidRPr="00B26972">
        <w:rPr>
          <w:sz w:val="20"/>
          <w:szCs w:val="20"/>
        </w:rPr>
        <w:t xml:space="preserve">2 - </w:t>
      </w:r>
      <w:proofErr w:type="spellStart"/>
      <w:r w:rsidRPr="00B26972">
        <w:rPr>
          <w:sz w:val="20"/>
          <w:szCs w:val="20"/>
        </w:rPr>
        <w:t>serious</w:t>
      </w:r>
      <w:proofErr w:type="spellEnd"/>
      <w:r w:rsidRPr="00B26972">
        <w:rPr>
          <w:sz w:val="20"/>
          <w:szCs w:val="20"/>
        </w:rPr>
        <w:t xml:space="preserve"> </w:t>
      </w:r>
      <w:proofErr w:type="spellStart"/>
      <w:r w:rsidRPr="00B26972">
        <w:rPr>
          <w:sz w:val="20"/>
          <w:szCs w:val="20"/>
        </w:rPr>
        <w:t>reservations</w:t>
      </w:r>
      <w:proofErr w:type="spellEnd"/>
      <w:r w:rsidRPr="00B269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</w:p>
    <w:p w:rsidR="00BC694D" w:rsidRPr="00702A0B" w:rsidRDefault="00BC694D" w:rsidP="00A645D6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50" w:type="dxa"/>
        <w:tblLayout w:type="fixed"/>
        <w:tblLook w:val="04A0" w:firstRow="1" w:lastRow="0" w:firstColumn="1" w:lastColumn="0" w:noHBand="0" w:noVBand="1"/>
      </w:tblPr>
      <w:tblGrid>
        <w:gridCol w:w="1556"/>
        <w:gridCol w:w="5812"/>
        <w:gridCol w:w="539"/>
        <w:gridCol w:w="709"/>
        <w:gridCol w:w="567"/>
        <w:gridCol w:w="567"/>
      </w:tblGrid>
      <w:tr w:rsidR="00172C6B" w:rsidTr="00172C6B">
        <w:tc>
          <w:tcPr>
            <w:tcW w:w="7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jc w:val="center"/>
              <w:rPr>
                <w:rFonts w:ascii="Garamond" w:eastAsiaTheme="minorHAnsi" w:hAnsi="Garamond"/>
                <w:sz w:val="22"/>
                <w:szCs w:val="22"/>
              </w:rPr>
            </w:pPr>
          </w:p>
          <w:p w:rsidR="00172C6B" w:rsidRDefault="00172C6B">
            <w:pPr>
              <w:jc w:val="center"/>
              <w:rPr>
                <w:rFonts w:ascii="Garamond" w:eastAsiaTheme="minorHAnsi" w:hAnsi="Garamond"/>
                <w:b/>
              </w:rPr>
            </w:pPr>
            <w:r>
              <w:rPr>
                <w:rFonts w:ascii="Garamond" w:eastAsiaTheme="minorHAnsi" w:hAnsi="Garamond"/>
                <w:b/>
              </w:rPr>
              <w:t xml:space="preserve">Efekty podlegające ocenie /  The </w:t>
            </w:r>
            <w:proofErr w:type="spellStart"/>
            <w:r>
              <w:rPr>
                <w:rFonts w:ascii="Garamond" w:eastAsiaTheme="minorHAnsi" w:hAnsi="Garamond"/>
                <w:b/>
              </w:rPr>
              <w:t>effects</w:t>
            </w:r>
            <w:proofErr w:type="spellEnd"/>
            <w:r>
              <w:rPr>
                <w:rFonts w:ascii="Garamond" w:eastAsiaTheme="minorHAnsi" w:hAnsi="Garamond"/>
                <w:b/>
              </w:rPr>
              <w:t xml:space="preserve"> to be </w:t>
            </w:r>
            <w:proofErr w:type="spellStart"/>
            <w:r>
              <w:rPr>
                <w:rFonts w:ascii="Garamond" w:eastAsiaTheme="minorHAnsi" w:hAnsi="Garamond"/>
                <w:b/>
              </w:rPr>
              <w:t>assessed</w:t>
            </w:r>
            <w:proofErr w:type="spellEnd"/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6B" w:rsidRDefault="00172C6B">
            <w:pPr>
              <w:jc w:val="center"/>
              <w:rPr>
                <w:rFonts w:ascii="Garamond" w:eastAsiaTheme="minorHAnsi" w:hAnsi="Garamond"/>
                <w:b/>
              </w:rPr>
            </w:pPr>
            <w:r>
              <w:rPr>
                <w:rFonts w:ascii="Garamond" w:eastAsiaTheme="minorHAnsi" w:hAnsi="Garamond"/>
                <w:b/>
                <w:sz w:val="18"/>
                <w:szCs w:val="18"/>
              </w:rPr>
              <w:t>Ocena osiągnięcia przez studenta założonych efektów uczenia się</w:t>
            </w:r>
            <w:r>
              <w:rPr>
                <w:rFonts w:ascii="Garamond" w:eastAsiaTheme="minorHAnsi" w:hAnsi="Garamond"/>
                <w:b/>
              </w:rPr>
              <w:t xml:space="preserve"> / </w:t>
            </w:r>
            <w:r>
              <w:rPr>
                <w:rFonts w:ascii="Garamond" w:eastAsiaTheme="minorHAnsi" w:hAnsi="Garamo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b/>
                <w:sz w:val="18"/>
                <w:szCs w:val="18"/>
              </w:rPr>
              <w:t>Assessment</w:t>
            </w:r>
            <w:proofErr w:type="spellEnd"/>
            <w:r>
              <w:rPr>
                <w:rFonts w:ascii="Garamond" w:eastAsiaTheme="minorHAnsi" w:hAnsi="Garamond"/>
                <w:b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Garamond" w:eastAsiaTheme="minorHAnsi" w:hAnsi="Garamond"/>
                <w:b/>
                <w:sz w:val="18"/>
                <w:szCs w:val="18"/>
              </w:rPr>
              <w:t>student's</w:t>
            </w:r>
            <w:proofErr w:type="spellEnd"/>
            <w:r>
              <w:rPr>
                <w:rFonts w:ascii="Garamond" w:eastAsiaTheme="minorHAnsi" w:hAnsi="Garamond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b/>
                <w:sz w:val="18"/>
                <w:szCs w:val="18"/>
              </w:rPr>
              <w:t>achievement</w:t>
            </w:r>
            <w:proofErr w:type="spellEnd"/>
            <w:r>
              <w:rPr>
                <w:rFonts w:ascii="Garamond" w:eastAsiaTheme="minorHAnsi" w:hAnsi="Garamond"/>
                <w:b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Garamond" w:eastAsiaTheme="minorHAnsi" w:hAnsi="Garamond"/>
                <w:b/>
                <w:sz w:val="18"/>
                <w:szCs w:val="18"/>
              </w:rPr>
              <w:t>assumed</w:t>
            </w:r>
            <w:proofErr w:type="spellEnd"/>
            <w:r>
              <w:rPr>
                <w:rFonts w:ascii="Garamond" w:eastAsiaTheme="minorHAnsi" w:hAnsi="Garamond"/>
                <w:b/>
                <w:sz w:val="18"/>
                <w:szCs w:val="18"/>
              </w:rPr>
              <w:t xml:space="preserve"> learning </w:t>
            </w:r>
            <w:proofErr w:type="spellStart"/>
            <w:r>
              <w:rPr>
                <w:rFonts w:ascii="Garamond" w:eastAsiaTheme="minorHAnsi" w:hAnsi="Garamond"/>
                <w:b/>
                <w:sz w:val="18"/>
                <w:szCs w:val="18"/>
              </w:rPr>
              <w:t>outcomes</w:t>
            </w:r>
            <w:proofErr w:type="spellEnd"/>
          </w:p>
        </w:tc>
      </w:tr>
      <w:tr w:rsidR="00172C6B" w:rsidTr="00172C6B">
        <w:tc>
          <w:tcPr>
            <w:tcW w:w="13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6B" w:rsidRDefault="00172C6B">
            <w:pPr>
              <w:rPr>
                <w:rFonts w:ascii="Garamond" w:eastAsiaTheme="minorHAns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6B" w:rsidRDefault="00172C6B">
            <w:pPr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6B" w:rsidRDefault="00172C6B">
            <w:pPr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6B" w:rsidRDefault="00172C6B">
            <w:pPr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6B" w:rsidRDefault="00172C6B">
            <w:pPr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  <w:b/>
              </w:rPr>
              <w:t>5</w:t>
            </w:r>
          </w:p>
        </w:tc>
      </w:tr>
      <w:tr w:rsidR="00172C6B" w:rsidTr="00172C6B">
        <w:trPr>
          <w:trHeight w:val="9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C6B" w:rsidRDefault="00172C6B">
            <w:pPr>
              <w:jc w:val="center"/>
              <w:rPr>
                <w:rFonts w:ascii="Garamond" w:eastAsiaTheme="minorHAnsi" w:hAnsi="Garamond"/>
                <w:b/>
                <w:sz w:val="18"/>
                <w:szCs w:val="18"/>
              </w:rPr>
            </w:pPr>
            <w:r>
              <w:rPr>
                <w:rFonts w:ascii="Garamond" w:eastAsiaTheme="minorHAnsi" w:hAnsi="Garamond"/>
                <w:b/>
                <w:sz w:val="18"/>
                <w:szCs w:val="18"/>
              </w:rPr>
              <w:t xml:space="preserve">Wiedza teoretyczna /  </w:t>
            </w:r>
            <w:proofErr w:type="spellStart"/>
            <w:r>
              <w:rPr>
                <w:rFonts w:ascii="Garamond" w:eastAsiaTheme="minorHAnsi" w:hAnsi="Garamond"/>
                <w:b/>
                <w:sz w:val="18"/>
                <w:szCs w:val="18"/>
              </w:rPr>
              <w:t>Theoretical</w:t>
            </w:r>
            <w:proofErr w:type="spellEnd"/>
            <w:r>
              <w:rPr>
                <w:rFonts w:ascii="Garamond" w:eastAsiaTheme="minorHAnsi" w:hAnsi="Garamond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b/>
                <w:sz w:val="18"/>
                <w:szCs w:val="18"/>
              </w:rPr>
              <w:t>knowledge</w:t>
            </w:r>
            <w:proofErr w:type="spellEnd"/>
          </w:p>
          <w:p w:rsidR="00172C6B" w:rsidRDefault="00172C6B">
            <w:pPr>
              <w:jc w:val="center"/>
              <w:rPr>
                <w:rFonts w:ascii="Garamond" w:eastAsiaTheme="minorHAnsi" w:hAnsi="Garamond"/>
                <w:b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6B" w:rsidRDefault="00172C6B">
            <w:pPr>
              <w:jc w:val="both"/>
              <w:rPr>
                <w:rFonts w:ascii="Garamond" w:eastAsia="Calibri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K1A_W12 w stopniu zaawansowanym zna zasady zarządzania zintegrowanego (obejmującego zarządzanie jakością, zarządzanie środowiskowe i zarządzanie bhp) w przedsiębiorstwie oraz w jednostce samorządu terytorialnego P6S_WG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/ K1A_W12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at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advanced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level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familiar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with the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principles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integrated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management (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including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quality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management,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environmental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management, and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occupational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safety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management) in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enterprise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and in a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local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government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unit P6S_WG.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jc w:val="center"/>
              <w:rPr>
                <w:rFonts w:ascii="Garamond" w:eastAsiaTheme="minorHAnsi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172C6B" w:rsidTr="00172C6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C6B" w:rsidRDefault="00172C6B">
            <w:pPr>
              <w:ind w:left="113" w:right="113"/>
              <w:jc w:val="center"/>
              <w:rPr>
                <w:rFonts w:ascii="Garamond" w:eastAsiaTheme="minorHAnsi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Umiejętności praktyczne / 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Practical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abillities</w:t>
            </w:r>
            <w:proofErr w:type="spellEnd"/>
            <w:r>
              <w:rPr>
                <w:rFonts w:ascii="Garamond" w:eastAsiaTheme="minorHAnsi" w:hAnsi="Garamond"/>
                <w:b/>
                <w:sz w:val="18"/>
                <w:szCs w:val="18"/>
              </w:rPr>
              <w:t xml:space="preserve"> </w:t>
            </w:r>
          </w:p>
          <w:p w:rsidR="00172C6B" w:rsidRDefault="00172C6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6B" w:rsidRDefault="00172C6B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r>
              <w:rPr>
                <w:rFonts w:ascii="Garamond" w:eastAsiaTheme="minorHAnsi" w:hAnsi="Garamond"/>
                <w:b/>
                <w:sz w:val="20"/>
                <w:szCs w:val="20"/>
              </w:rPr>
              <w:t>K1A_U10 prawidłowo określa priorytety służące realizacji zadań określonych przez siebie lub innych oraz identyfikuje i rozstrzyga dylematy związane z zarządzaniem; jest przygotowany do zarządzania procesami (przedsięwzięciami) – w organizacjach gospodarczych oraz w administracji publicznej, w charakterze specjalisty (w zakresie wybranej specjalności), kierownika średniego szczebla zarządzania, a także jako prowadzący własną działalność gospodarczą, wykorzystuje uwarunkowania ekonomiczno-prawne tworzenia i rozwoju form indywidualnej przedsiębiorczości w zakresie świadczenia usług związanych z zarządzaniem P6S_UO</w:t>
            </w:r>
            <w:r>
              <w:rPr>
                <w:rFonts w:ascii="Garamond" w:eastAsiaTheme="minorHAnsi" w:hAnsi="Garamond"/>
                <w:sz w:val="20"/>
                <w:szCs w:val="20"/>
              </w:rPr>
              <w:t xml:space="preserve"> /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eastAsiaTheme="minorHAnsi" w:hAnsi="Garamond"/>
                <w:sz w:val="20"/>
                <w:szCs w:val="20"/>
              </w:rPr>
              <w:t xml:space="preserve">K1A_U10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correctly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defines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priorities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accomplishing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tasks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set by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themselves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or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others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identifies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resolves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dilemmas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related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to management;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is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prepared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manage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processes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undertakings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) in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economic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organizations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well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as in public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administration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, as a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specialist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(in the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scope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chosen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specialty), a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mid-level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manager, and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also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an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entrepreneur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running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their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own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business,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utilizing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economic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legal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conditions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creating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and developing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forms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individual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entrepreneurship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area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providing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services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related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to management P6S_UO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eastAsiaTheme="minorHAnsi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172C6B" w:rsidTr="00172C6B">
        <w:trPr>
          <w:trHeight w:val="431"/>
        </w:trPr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6B" w:rsidRDefault="00172C6B">
            <w:pPr>
              <w:rPr>
                <w:rFonts w:ascii="Garamond" w:eastAsiaTheme="minorHAnsi" w:hAnsi="Garamond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6B" w:rsidRDefault="00172C6B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Theme="minorHAnsi" w:hAnsi="Garamond"/>
                <w:b/>
                <w:sz w:val="20"/>
                <w:szCs w:val="20"/>
              </w:rPr>
              <w:t xml:space="preserve"> K1A_U11   planuje i organizuje pracę – indywidualną oraz w zespole, przyjmując w nim różne role, współpracuje z innymi osobami w ramach prac zespołowych i jest przygotowany do kierowania małym zespołem ludzkim w różnych sytuacjach – także ekstremalnych; dostrzega szanse i zagrożenia związane z realizacją konkretnego projektu oraz potrafi racjonalnie zaplanować i dokonać skutecznej realizacji tego projektu w aspekcie umiejętnego zarządzania zespołem projektowym; potrafi łączyć strategię zarządzania zasobami ludzkimi ze strategią rozwoju przedsiębiorstwa; w szczególności dostrzega zalety i wady pracowników (a także systemu zarządzania kadrami w przedsiębiorstwie) w aspekcie konfliktów interpersonalnych, które stara się niwelować P6S_UO</w:t>
            </w:r>
            <w:r>
              <w:rPr>
                <w:rFonts w:ascii="Garamond" w:eastAsiaTheme="minorHAnsi" w:hAnsi="Garamond"/>
                <w:sz w:val="20"/>
                <w:szCs w:val="20"/>
              </w:rPr>
              <w:t xml:space="preserve"> / K1A_U11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plans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organizes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lastRenderedPageBreak/>
              <w:t>work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>—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individually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and in a team,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assuming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various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roles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within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it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collaborates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other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individuals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as part of team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work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is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prepared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lead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a small team in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various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situations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including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extreme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ones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perceives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opportunities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threats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related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implementation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of a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specific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project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can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rationally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plan and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successfully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execute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this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project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regards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skillful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management of the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project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team;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can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integrate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human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resource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management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strategy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with the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enterprise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development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strategy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; in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particular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recognizes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advantages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disadvantages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employees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(as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well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as the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personnel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management system in the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enterprise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) in the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aspect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interpersonal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conflicts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which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they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seek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Garamond" w:eastAsiaTheme="minorHAnsi" w:hAnsi="Garamond"/>
                <w:sz w:val="20"/>
                <w:szCs w:val="20"/>
              </w:rPr>
              <w:t>eliminate</w:t>
            </w:r>
            <w:proofErr w:type="spellEnd"/>
            <w:r>
              <w:rPr>
                <w:rFonts w:ascii="Garamond" w:eastAsiaTheme="minorHAnsi" w:hAnsi="Garamond"/>
                <w:sz w:val="20"/>
                <w:szCs w:val="20"/>
              </w:rPr>
              <w:t xml:space="preserve"> P6S_UO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eastAsiaTheme="minorHAnsi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172C6B" w:rsidTr="00172C6B">
        <w:trPr>
          <w:trHeight w:val="431"/>
        </w:trPr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6B" w:rsidRDefault="00172C6B">
            <w:pPr>
              <w:rPr>
                <w:rFonts w:ascii="Garamond" w:eastAsiaTheme="minorHAnsi" w:hAnsi="Garamond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6B" w:rsidRDefault="00172C6B">
            <w:pPr>
              <w:ind w:right="113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K1A_U12 potrafi wykorzystywać w pracy zawodowej zaawansowaną wiedzę nabytą w toku studiów, samodzielnie planuje i realizuje własne uczenie się przez całe życie, systematycznie uzupełnia wiedzę                                  i doskonali umiejętności w zakresie nauk o zarządzaniu i jakości P6S_UU</w:t>
            </w:r>
            <w:r>
              <w:rPr>
                <w:rFonts w:ascii="Garamond" w:hAnsi="Garamond"/>
                <w:sz w:val="20"/>
                <w:szCs w:val="20"/>
              </w:rPr>
              <w:t xml:space="preserve"> / K1A_U12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can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use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advanced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knowledge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acquired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during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studies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their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professional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work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independently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plans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implements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their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own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lifelong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learning,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systematically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supplements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knowledge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improves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skills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in the field of management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sciences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quality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P6S_UU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eastAsiaTheme="minorHAnsi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172C6B" w:rsidTr="00172C6B">
        <w:trPr>
          <w:cantSplit/>
          <w:trHeight w:val="35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C6B" w:rsidRDefault="00172C6B">
            <w:pPr>
              <w:ind w:left="113" w:right="113"/>
              <w:jc w:val="center"/>
              <w:rPr>
                <w:rFonts w:ascii="Garamond" w:eastAsia="Calibri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Kompetencje społeczne  / 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Social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competence</w:t>
            </w:r>
            <w:proofErr w:type="spellEnd"/>
          </w:p>
          <w:p w:rsidR="00172C6B" w:rsidRDefault="00172C6B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6B" w:rsidRDefault="00172C6B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K1A_K01 jest krytyczny wobec posiadanej wiedzy, starannie gromadzi uzyskane dane i informacje; jest przygotowany do podjęcia studiów drugiego stopnia P6S_KK</w:t>
            </w:r>
            <w:r>
              <w:rPr>
                <w:rFonts w:ascii="Garamond" w:hAnsi="Garamond"/>
                <w:sz w:val="20"/>
                <w:szCs w:val="20"/>
              </w:rPr>
              <w:t xml:space="preserve"> /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K1A_K01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critical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knowledge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they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possess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carefully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collects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acquired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data and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information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prepared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undertake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second-degree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studies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P6S_KK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  <w:tr w:rsidR="00172C6B" w:rsidTr="00172C6B">
        <w:trPr>
          <w:cantSplit/>
          <w:trHeight w:val="350"/>
        </w:trPr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6B" w:rsidRDefault="00172C6B">
            <w:pPr>
              <w:rPr>
                <w:rFonts w:ascii="Garamond" w:eastAsia="Calibri" w:hAnsi="Garamond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6B" w:rsidRDefault="00172C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K1A_K05 przyjmuje odpowiedzialność za powierzone mu zadania, ma świadomość znaczenia zachowywania się w sposób profesjonalny i etyczny, a także wymaga tego od innych; w szczególności dba o dorobek i tradycje zawodu, postępuje zgodnie z etyką zawodową – jest lojalny wobec firmy, w której pracuje oraz otwarty na sugestie i propozycje pracowników różnych szczebli, a także klientów P6S_KR</w:t>
            </w:r>
            <w:r>
              <w:rPr>
                <w:rFonts w:ascii="Garamond" w:hAnsi="Garamond"/>
                <w:sz w:val="20"/>
                <w:szCs w:val="20"/>
              </w:rPr>
              <w:t xml:space="preserve"> / K1A_K05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takes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responsibility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assigned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tasks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aware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importance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behaving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in 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professional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ethical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manner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also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expects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this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others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; in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particular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cares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about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profession's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achievements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traditions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acts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accordance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professional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ethics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loyal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company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they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work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for, and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open to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suggestions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proposals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employees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various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levels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as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well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clients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P6S_KR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6B" w:rsidRDefault="00172C6B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</w:tbl>
    <w:p w:rsidR="00B8542C" w:rsidRDefault="00B8542C" w:rsidP="00B8542C"/>
    <w:p w:rsidR="00BC694D" w:rsidRDefault="00BC694D" w:rsidP="00B8542C"/>
    <w:p w:rsidR="000A46C9" w:rsidRDefault="000A46C9" w:rsidP="00B3484B">
      <w:pPr>
        <w:rPr>
          <w:sz w:val="22"/>
          <w:szCs w:val="22"/>
        </w:rPr>
      </w:pPr>
    </w:p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A645D6" w:rsidRDefault="00A645D6" w:rsidP="00B3484B">
      <w:pPr>
        <w:rPr>
          <w:sz w:val="20"/>
          <w:szCs w:val="22"/>
        </w:rPr>
        <w:sectPr w:rsidR="00A645D6" w:rsidSect="00172C6B">
          <w:pgSz w:w="11906" w:h="16838"/>
          <w:pgMar w:top="568" w:right="1440" w:bottom="851" w:left="1440" w:header="709" w:footer="709" w:gutter="0"/>
          <w:cols w:space="708"/>
          <w:docGrid w:linePitch="360"/>
        </w:sectPr>
      </w:pPr>
    </w:p>
    <w:p w:rsidR="00A645D6" w:rsidRPr="008D1E58" w:rsidRDefault="00A645D6" w:rsidP="00B803FC">
      <w:pPr>
        <w:ind w:left="284" w:right="331"/>
        <w:jc w:val="center"/>
        <w:rPr>
          <w:sz w:val="20"/>
        </w:rPr>
      </w:pPr>
      <w:r w:rsidRPr="008D1E58">
        <w:rPr>
          <w:sz w:val="20"/>
          <w:szCs w:val="22"/>
        </w:rPr>
        <w:t xml:space="preserve">Place and </w:t>
      </w:r>
      <w:proofErr w:type="spellStart"/>
      <w:r w:rsidRPr="008D1E58">
        <w:rPr>
          <w:sz w:val="20"/>
          <w:szCs w:val="22"/>
        </w:rPr>
        <w:t>date</w:t>
      </w:r>
      <w:proofErr w:type="spellEnd"/>
      <w:r w:rsidRPr="008D1E58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/ </w:t>
      </w:r>
      <w:r w:rsidR="00B3484B" w:rsidRPr="00A645D6">
        <w:rPr>
          <w:sz w:val="20"/>
          <w:szCs w:val="22"/>
        </w:rPr>
        <w:t>Miejscowość i data</w:t>
      </w:r>
      <w:r w:rsidR="00B3484B" w:rsidRPr="00A645D6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2"/>
          <w:szCs w:val="22"/>
        </w:rPr>
        <w:tab/>
      </w:r>
      <w:r w:rsidR="00B803FC">
        <w:rPr>
          <w:sz w:val="22"/>
          <w:szCs w:val="22"/>
        </w:rPr>
        <w:tab/>
      </w:r>
      <w:r w:rsidRPr="008D1E58">
        <w:rPr>
          <w:sz w:val="20"/>
          <w:lang w:val="en-US"/>
        </w:rPr>
        <w:t>seal and signature of the person representing the Institution</w:t>
      </w:r>
    </w:p>
    <w:p w:rsidR="00A645D6" w:rsidRPr="008D1E58" w:rsidRDefault="00A645D6" w:rsidP="00B803FC">
      <w:pPr>
        <w:autoSpaceDE w:val="0"/>
        <w:autoSpaceDN w:val="0"/>
        <w:adjustRightInd w:val="0"/>
        <w:ind w:left="709"/>
        <w:rPr>
          <w:bCs/>
          <w:color w:val="000000"/>
          <w:sz w:val="20"/>
          <w:szCs w:val="28"/>
        </w:rPr>
        <w:sectPr w:rsidR="00A645D6" w:rsidRPr="008D1E58" w:rsidSect="00F05E0C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  <w:r w:rsidRPr="008D1E58">
        <w:rPr>
          <w:bCs/>
          <w:color w:val="000000"/>
          <w:sz w:val="20"/>
          <w:szCs w:val="28"/>
        </w:rPr>
        <w:t>/ podpis i pieczątka opiekuna praktyk</w:t>
      </w:r>
    </w:p>
    <w:p w:rsidR="00B3484B" w:rsidRPr="00E7122E" w:rsidRDefault="00B3484B" w:rsidP="00A645D6">
      <w:pPr>
        <w:tabs>
          <w:tab w:val="left" w:pos="2552"/>
        </w:tabs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</w:p>
    <w:p w:rsidR="00A645D6" w:rsidRDefault="00A645D6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  <w:sectPr w:rsidR="00A645D6" w:rsidSect="00A645D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0D3412" w:rsidRDefault="000D341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0D3412" w:rsidRDefault="00B803FC" w:rsidP="000D3412">
      <w:pPr>
        <w:autoSpaceDE w:val="0"/>
        <w:autoSpaceDN w:val="0"/>
        <w:adjustRightInd w:val="0"/>
        <w:ind w:firstLine="708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 w:rsidRPr="00B26972">
        <w:rPr>
          <w:b/>
          <w:bCs/>
        </w:rPr>
        <w:lastRenderedPageBreak/>
        <w:t>Student’s</w:t>
      </w:r>
      <w:proofErr w:type="spellEnd"/>
      <w:r w:rsidRPr="00B26972">
        <w:rPr>
          <w:b/>
          <w:bCs/>
        </w:rPr>
        <w:t xml:space="preserve"> </w:t>
      </w:r>
      <w:proofErr w:type="spellStart"/>
      <w:r w:rsidRPr="00B26972">
        <w:rPr>
          <w:b/>
          <w:bCs/>
        </w:rPr>
        <w:t>assesment</w:t>
      </w:r>
      <w:proofErr w:type="spellEnd"/>
      <w:r w:rsidRPr="00B26972">
        <w:rPr>
          <w:b/>
          <w:bCs/>
        </w:rPr>
        <w:t xml:space="preserve"> of the </w:t>
      </w:r>
      <w:proofErr w:type="spellStart"/>
      <w:r w:rsidRPr="00B26972">
        <w:rPr>
          <w:b/>
          <w:bCs/>
        </w:rPr>
        <w:t>internship</w:t>
      </w:r>
      <w:proofErr w:type="spellEnd"/>
      <w:r w:rsidRPr="00B26972">
        <w:rPr>
          <w:b/>
          <w:bCs/>
        </w:rPr>
        <w:t xml:space="preserve"> with </w:t>
      </w:r>
      <w:proofErr w:type="spellStart"/>
      <w:r w:rsidRPr="00B26972">
        <w:rPr>
          <w:b/>
          <w:bCs/>
        </w:rPr>
        <w:t>elements</w:t>
      </w:r>
      <w:proofErr w:type="spellEnd"/>
      <w:r w:rsidRPr="00B26972">
        <w:rPr>
          <w:b/>
          <w:bCs/>
        </w:rPr>
        <w:t xml:space="preserve"> of </w:t>
      </w:r>
      <w:proofErr w:type="spellStart"/>
      <w:r w:rsidRPr="00B26972">
        <w:rPr>
          <w:b/>
          <w:bCs/>
        </w:rPr>
        <w:t>self-assessment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/</w:t>
      </w:r>
    </w:p>
    <w:p w:rsidR="00D842AE" w:rsidRDefault="00D842AE" w:rsidP="000D3412">
      <w:pPr>
        <w:autoSpaceDE w:val="0"/>
        <w:autoSpaceDN w:val="0"/>
        <w:adjustRightInd w:val="0"/>
        <w:ind w:firstLine="708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B803FC">
        <w:rPr>
          <w:b/>
          <w:bCs/>
          <w:color w:val="000000"/>
          <w:szCs w:val="28"/>
        </w:rPr>
        <w:t>Wnioski Studenta dotyczące  praktyki wraz z elementami samooceny</w:t>
      </w:r>
    </w:p>
    <w:p w:rsidR="00D842AE" w:rsidRDefault="00D842AE" w:rsidP="00D842A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Pr="00E52592" w:rsidRDefault="00D842AE" w:rsidP="00E5259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2AE" w:rsidRDefault="00D842AE" w:rsidP="00D842A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52592" w:rsidRDefault="00E52592" w:rsidP="00E5259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B803FC" w:rsidRPr="008D1E58" w:rsidRDefault="00B803FC" w:rsidP="00B803F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proofErr w:type="spellStart"/>
      <w:r w:rsidRPr="008D1E58">
        <w:rPr>
          <w:bCs/>
          <w:color w:val="000000"/>
          <w:sz w:val="20"/>
          <w:szCs w:val="20"/>
        </w:rPr>
        <w:t>Student’s</w:t>
      </w:r>
      <w:proofErr w:type="spellEnd"/>
      <w:r w:rsidRPr="008D1E58">
        <w:rPr>
          <w:bCs/>
          <w:color w:val="000000"/>
          <w:sz w:val="20"/>
          <w:szCs w:val="20"/>
        </w:rPr>
        <w:t xml:space="preserve"> </w:t>
      </w:r>
      <w:proofErr w:type="spellStart"/>
      <w:r w:rsidRPr="008D1E58">
        <w:rPr>
          <w:bCs/>
          <w:color w:val="000000"/>
          <w:sz w:val="20"/>
          <w:szCs w:val="20"/>
        </w:rPr>
        <w:t>signature</w:t>
      </w:r>
      <w:proofErr w:type="spellEnd"/>
      <w:r w:rsidRPr="008D1E58">
        <w:rPr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 xml:space="preserve"> / </w:t>
      </w:r>
      <w:r w:rsidRPr="008D1E58">
        <w:rPr>
          <w:bCs/>
          <w:color w:val="000000"/>
          <w:sz w:val="20"/>
          <w:szCs w:val="20"/>
        </w:rPr>
        <w:t xml:space="preserve">podpis Studenta </w: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03FC" w:rsidRDefault="00B803FC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803FC" w:rsidRDefault="00B803FC" w:rsidP="00B854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6972">
        <w:rPr>
          <w:b/>
          <w:bCs/>
          <w:color w:val="000000"/>
        </w:rPr>
        <w:lastRenderedPageBreak/>
        <w:t xml:space="preserve">PROTOCOL FOR THE ASSESSMENT OF THE PRACTICE </w:t>
      </w:r>
      <w:r>
        <w:rPr>
          <w:b/>
          <w:bCs/>
          <w:color w:val="000000"/>
        </w:rPr>
        <w:t xml:space="preserve">/ </w:t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B803FC">
        <w:rPr>
          <w:b/>
          <w:bCs/>
          <w:color w:val="000000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proofErr w:type="spellStart"/>
      <w:r w:rsidR="00B803FC" w:rsidRPr="008D1E58">
        <w:rPr>
          <w:b/>
        </w:rPr>
        <w:t>Student’s</w:t>
      </w:r>
      <w:proofErr w:type="spellEnd"/>
      <w:r w:rsidR="00B803FC" w:rsidRPr="008D1E58">
        <w:rPr>
          <w:b/>
        </w:rPr>
        <w:t xml:space="preserve"> </w:t>
      </w:r>
      <w:proofErr w:type="spellStart"/>
      <w:r w:rsidR="00B803FC" w:rsidRPr="008D1E58">
        <w:rPr>
          <w:b/>
        </w:rPr>
        <w:t>name</w:t>
      </w:r>
      <w:proofErr w:type="spellEnd"/>
      <w:r w:rsidR="00B803FC" w:rsidRPr="008D1E58">
        <w:rPr>
          <w:b/>
        </w:rPr>
        <w:t xml:space="preserve"> and </w:t>
      </w:r>
      <w:proofErr w:type="spellStart"/>
      <w:r w:rsidR="00B803FC" w:rsidRPr="008D1E58">
        <w:rPr>
          <w:b/>
        </w:rPr>
        <w:t>surname</w:t>
      </w:r>
      <w:proofErr w:type="spellEnd"/>
      <w:r w:rsidR="00B803FC" w:rsidRPr="008D1E58">
        <w:rPr>
          <w:b/>
        </w:rPr>
        <w:t xml:space="preserve"> 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03FC">
      <w:pPr>
        <w:tabs>
          <w:tab w:val="left" w:pos="8505"/>
        </w:tabs>
        <w:spacing w:line="480" w:lineRule="auto"/>
        <w:ind w:left="142" w:hanging="426"/>
        <w:rPr>
          <w:b/>
        </w:rPr>
      </w:pPr>
      <w:r w:rsidRPr="006C20FA">
        <w:rPr>
          <w:b/>
        </w:rPr>
        <w:t xml:space="preserve">      </w:t>
      </w:r>
      <w:r w:rsidR="00B803FC">
        <w:rPr>
          <w:b/>
        </w:rPr>
        <w:t xml:space="preserve">   </w:t>
      </w:r>
      <w:proofErr w:type="spellStart"/>
      <w:r w:rsidR="00B803FC" w:rsidRPr="008D1E58">
        <w:rPr>
          <w:b/>
        </w:rPr>
        <w:t>Student’s</w:t>
      </w:r>
      <w:proofErr w:type="spellEnd"/>
      <w:r w:rsidR="00B803FC" w:rsidRPr="008D1E58">
        <w:rPr>
          <w:b/>
        </w:rPr>
        <w:t xml:space="preserve"> </w:t>
      </w:r>
      <w:proofErr w:type="spellStart"/>
      <w:r w:rsidR="00B803FC" w:rsidRPr="008D1E58">
        <w:rPr>
          <w:b/>
        </w:rPr>
        <w:t>numebr</w:t>
      </w:r>
      <w:proofErr w:type="spellEnd"/>
      <w:r w:rsidR="00B803FC" w:rsidRPr="008D1E58">
        <w:rPr>
          <w:b/>
        </w:rPr>
        <w:t xml:space="preserve"> </w:t>
      </w:r>
      <w:r w:rsidR="00B803FC">
        <w:rPr>
          <w:b/>
        </w:rPr>
        <w:t>/ Numer albumu</w:t>
      </w:r>
      <w:r w:rsidRPr="006C20FA">
        <w:rPr>
          <w:b/>
        </w:rPr>
        <w:t>………………………………………………</w:t>
      </w:r>
      <w:r>
        <w:rPr>
          <w:b/>
        </w:rPr>
        <w:t>…</w:t>
      </w:r>
    </w:p>
    <w:p w:rsidR="00B8542C" w:rsidRPr="009D6E26" w:rsidRDefault="00B8542C" w:rsidP="00B803F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284" w:hanging="426"/>
        <w:rPr>
          <w:b/>
        </w:rPr>
      </w:pPr>
      <w:r w:rsidRPr="006C20FA">
        <w:rPr>
          <w:b/>
        </w:rPr>
        <w:t xml:space="preserve">      </w:t>
      </w:r>
      <w:proofErr w:type="spellStart"/>
      <w:r w:rsidR="00B803FC" w:rsidRPr="008D1E58">
        <w:rPr>
          <w:b/>
        </w:rPr>
        <w:t>Name</w:t>
      </w:r>
      <w:proofErr w:type="spellEnd"/>
      <w:r w:rsidR="00B803FC" w:rsidRPr="008D1E58">
        <w:rPr>
          <w:b/>
        </w:rPr>
        <w:t xml:space="preserve"> and </w:t>
      </w:r>
      <w:proofErr w:type="spellStart"/>
      <w:r w:rsidR="00B803FC" w:rsidRPr="008D1E58">
        <w:rPr>
          <w:b/>
        </w:rPr>
        <w:t>surname</w:t>
      </w:r>
      <w:proofErr w:type="spellEnd"/>
      <w:r w:rsidR="00B803FC" w:rsidRPr="008D1E58">
        <w:rPr>
          <w:b/>
        </w:rPr>
        <w:t xml:space="preserve"> of the </w:t>
      </w:r>
      <w:proofErr w:type="spellStart"/>
      <w:r w:rsidR="00B803FC" w:rsidRPr="008D1E58">
        <w:rPr>
          <w:b/>
        </w:rPr>
        <w:t>internship</w:t>
      </w:r>
      <w:proofErr w:type="spellEnd"/>
      <w:r w:rsidR="00B803FC" w:rsidRPr="008D1E58">
        <w:rPr>
          <w:b/>
        </w:rPr>
        <w:t xml:space="preserve">  </w:t>
      </w:r>
      <w:proofErr w:type="spellStart"/>
      <w:r w:rsidR="00B803FC" w:rsidRPr="008D1E58">
        <w:rPr>
          <w:b/>
          <w:iCs/>
        </w:rPr>
        <w:t>supervisor’s</w:t>
      </w:r>
      <w:proofErr w:type="spellEnd"/>
      <w:r w:rsidR="00B803FC" w:rsidRPr="008D1E58">
        <w:rPr>
          <w:b/>
          <w:iCs/>
        </w:rPr>
        <w:t xml:space="preserve"> </w:t>
      </w:r>
      <w:r w:rsidR="00B803FC">
        <w:rPr>
          <w:b/>
          <w:iCs/>
        </w:rPr>
        <w:t xml:space="preserve">/ </w:t>
      </w:r>
      <w:r w:rsidRPr="006C20FA">
        <w:rPr>
          <w:b/>
        </w:rPr>
        <w:t>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B803F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proofErr w:type="spellStart"/>
            <w:r w:rsidRPr="008D1E58">
              <w:rPr>
                <w:b/>
              </w:rPr>
              <w:t>Name</w:t>
            </w:r>
            <w:proofErr w:type="spellEnd"/>
            <w:r w:rsidRPr="008D1E58">
              <w:rPr>
                <w:b/>
              </w:rPr>
              <w:t xml:space="preserve"> and seat of the </w:t>
            </w:r>
            <w:proofErr w:type="spellStart"/>
            <w:r w:rsidRPr="008D1E58">
              <w:rPr>
                <w:b/>
              </w:rPr>
              <w:t>insitution</w:t>
            </w:r>
            <w:proofErr w:type="spellEnd"/>
            <w:r w:rsidRPr="008D1E58">
              <w:rPr>
                <w:b/>
              </w:rPr>
              <w:t xml:space="preserve"> (</w:t>
            </w:r>
            <w:proofErr w:type="spellStart"/>
            <w:r w:rsidRPr="008D1E58">
              <w:rPr>
                <w:b/>
              </w:rPr>
              <w:t>company</w:t>
            </w:r>
            <w:proofErr w:type="spellEnd"/>
            <w:r w:rsidRPr="008D1E58">
              <w:rPr>
                <w:b/>
              </w:rPr>
              <w:t xml:space="preserve">) </w:t>
            </w:r>
            <w:r w:rsidRPr="008D1E58">
              <w:t>(</w:t>
            </w:r>
            <w:proofErr w:type="spellStart"/>
            <w:r w:rsidRPr="008D1E58">
              <w:t>name</w:t>
            </w:r>
            <w:proofErr w:type="spellEnd"/>
            <w:r w:rsidRPr="008D1E58">
              <w:t xml:space="preserve">, </w:t>
            </w:r>
            <w:proofErr w:type="spellStart"/>
            <w:r w:rsidRPr="008D1E58">
              <w:t>seals</w:t>
            </w:r>
            <w:proofErr w:type="spellEnd"/>
            <w:r w:rsidRPr="008D1E58">
              <w:t>)</w:t>
            </w:r>
            <w:r w:rsidRPr="008D1E58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="000E4820"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B803FC" w:rsidP="000418D5">
            <w:pPr>
              <w:jc w:val="center"/>
              <w:rPr>
                <w:b/>
              </w:rPr>
            </w:pPr>
            <w:proofErr w:type="spellStart"/>
            <w:r w:rsidRPr="008D1E58">
              <w:rPr>
                <w:b/>
              </w:rPr>
              <w:t>Confirmation</w:t>
            </w:r>
            <w:proofErr w:type="spellEnd"/>
            <w:r w:rsidRPr="008D1E58">
              <w:rPr>
                <w:b/>
              </w:rPr>
              <w:t xml:space="preserve"> of </w:t>
            </w:r>
            <w:proofErr w:type="spellStart"/>
            <w:r w:rsidRPr="008D1E58">
              <w:rPr>
                <w:b/>
              </w:rPr>
              <w:t>completion</w:t>
            </w:r>
            <w:proofErr w:type="spellEnd"/>
            <w:r w:rsidRPr="008D1E58">
              <w:rPr>
                <w:b/>
              </w:rPr>
              <w:t xml:space="preserve"> of the </w:t>
            </w:r>
            <w:proofErr w:type="spellStart"/>
            <w:r w:rsidRPr="008D1E58">
              <w:rPr>
                <w:b/>
              </w:rPr>
              <w:t>internship</w:t>
            </w:r>
            <w:proofErr w:type="spellEnd"/>
            <w:r w:rsidRPr="008D1E58">
              <w:rPr>
                <w:b/>
              </w:rPr>
              <w:t xml:space="preserve"> (</w:t>
            </w:r>
            <w:proofErr w:type="spellStart"/>
            <w:r w:rsidRPr="008D1E58">
              <w:rPr>
                <w:b/>
              </w:rPr>
              <w:t>date</w:t>
            </w:r>
            <w:proofErr w:type="spellEnd"/>
            <w:r w:rsidRPr="008D1E58">
              <w:rPr>
                <w:b/>
              </w:rPr>
              <w:t xml:space="preserve">, </w:t>
            </w:r>
            <w:proofErr w:type="spellStart"/>
            <w:r w:rsidRPr="008D1E58">
              <w:rPr>
                <w:b/>
              </w:rPr>
              <w:t>signature</w:t>
            </w:r>
            <w:proofErr w:type="spellEnd"/>
            <w:r w:rsidRPr="008D1E58">
              <w:rPr>
                <w:b/>
              </w:rPr>
              <w:t xml:space="preserve"> and </w:t>
            </w:r>
            <w:proofErr w:type="spellStart"/>
            <w:r w:rsidRPr="008D1E58">
              <w:rPr>
                <w:b/>
              </w:rPr>
              <w:t>seal</w:t>
            </w:r>
            <w:proofErr w:type="spellEnd"/>
            <w:r w:rsidRPr="008D1E58">
              <w:rPr>
                <w:b/>
              </w:rPr>
              <w:t xml:space="preserve">) </w:t>
            </w:r>
            <w:r>
              <w:rPr>
                <w:b/>
              </w:rPr>
              <w:t xml:space="preserve">/ </w:t>
            </w:r>
            <w:r w:rsidR="000E4820"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03F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proofErr w:type="spellStart"/>
            <w:r w:rsidRPr="008D1E58">
              <w:rPr>
                <w:b/>
              </w:rPr>
              <w:t>Number</w:t>
            </w:r>
            <w:proofErr w:type="spellEnd"/>
            <w:r w:rsidRPr="008D1E58">
              <w:rPr>
                <w:b/>
              </w:rPr>
              <w:t xml:space="preserve"> of </w:t>
            </w:r>
            <w:proofErr w:type="spellStart"/>
            <w:r w:rsidRPr="008D1E58">
              <w:rPr>
                <w:b/>
              </w:rPr>
              <w:t>completed</w:t>
            </w:r>
            <w:proofErr w:type="spellEnd"/>
            <w:r w:rsidRPr="008D1E58">
              <w:rPr>
                <w:b/>
              </w:rPr>
              <w:t xml:space="preserve">  </w:t>
            </w:r>
            <w:proofErr w:type="spellStart"/>
            <w:r w:rsidRPr="008D1E58">
              <w:rPr>
                <w:b/>
              </w:rPr>
              <w:t>hours</w:t>
            </w:r>
            <w:proofErr w:type="spellEnd"/>
            <w:r w:rsidRPr="008D1E58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="00B8542C"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03F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proofErr w:type="spellStart"/>
            <w:r w:rsidRPr="008D1E58">
              <w:rPr>
                <w:b/>
                <w:vertAlign w:val="superscript"/>
              </w:rPr>
              <w:t>Signature</w:t>
            </w:r>
            <w:proofErr w:type="spellEnd"/>
            <w:r w:rsidRPr="008D1E58">
              <w:rPr>
                <w:b/>
                <w:vertAlign w:val="superscript"/>
              </w:rPr>
              <w:t xml:space="preserve"> of the person </w:t>
            </w:r>
            <w:proofErr w:type="spellStart"/>
            <w:r w:rsidRPr="008D1E58">
              <w:rPr>
                <w:b/>
                <w:vertAlign w:val="superscript"/>
              </w:rPr>
              <w:t>responsible</w:t>
            </w:r>
            <w:proofErr w:type="spellEnd"/>
            <w:r w:rsidRPr="008D1E58">
              <w:rPr>
                <w:b/>
                <w:vertAlign w:val="superscript"/>
              </w:rPr>
              <w:t xml:space="preserve"> for </w:t>
            </w:r>
            <w:proofErr w:type="spellStart"/>
            <w:r w:rsidRPr="008D1E58">
              <w:rPr>
                <w:b/>
                <w:vertAlign w:val="superscript"/>
              </w:rPr>
              <w:t>intenchip</w:t>
            </w:r>
            <w:proofErr w:type="spellEnd"/>
            <w:r w:rsidRPr="008D1E58">
              <w:rPr>
                <w:b/>
                <w:vertAlign w:val="superscript"/>
              </w:rPr>
              <w:t xml:space="preserve"> in the </w:t>
            </w:r>
            <w:proofErr w:type="spellStart"/>
            <w:r w:rsidRPr="008D1E58">
              <w:rPr>
                <w:b/>
                <w:vertAlign w:val="superscript"/>
              </w:rPr>
              <w:t>company</w:t>
            </w:r>
            <w:proofErr w:type="spellEnd"/>
            <w:r w:rsidRPr="008D1E58">
              <w:rPr>
                <w:b/>
                <w:vertAlign w:val="superscript"/>
              </w:rPr>
              <w:t xml:space="preserve"> </w:t>
            </w:r>
            <w:r>
              <w:rPr>
                <w:b/>
                <w:vertAlign w:val="superscript"/>
              </w:rPr>
              <w:t xml:space="preserve">/ </w:t>
            </w:r>
            <w:r w:rsidR="00B8542C">
              <w:rPr>
                <w:b/>
                <w:vertAlign w:val="superscript"/>
              </w:rPr>
              <w:t>Podpis O</w:t>
            </w:r>
            <w:r w:rsidR="00B8542C"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B803FC" w:rsidRDefault="00B803FC" w:rsidP="00B803FC">
      <w:pPr>
        <w:tabs>
          <w:tab w:val="left" w:pos="5940"/>
        </w:tabs>
        <w:rPr>
          <w:b/>
        </w:rPr>
      </w:pPr>
    </w:p>
    <w:p w:rsidR="00B803FC" w:rsidRPr="00B26972" w:rsidRDefault="00B803FC" w:rsidP="00B803FC">
      <w:pPr>
        <w:tabs>
          <w:tab w:val="left" w:pos="5940"/>
        </w:tabs>
        <w:rPr>
          <w:b/>
        </w:rPr>
      </w:pPr>
      <w:r w:rsidRPr="00B26972">
        <w:rPr>
          <w:b/>
        </w:rPr>
        <w:t xml:space="preserve">The data </w:t>
      </w:r>
      <w:proofErr w:type="spellStart"/>
      <w:r w:rsidRPr="00B26972">
        <w:rPr>
          <w:b/>
        </w:rPr>
        <w:t>below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is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filled</w:t>
      </w:r>
      <w:proofErr w:type="spellEnd"/>
      <w:r w:rsidRPr="00B26972">
        <w:rPr>
          <w:b/>
        </w:rPr>
        <w:t xml:space="preserve"> in by </w:t>
      </w:r>
      <w:proofErr w:type="spellStart"/>
      <w:r w:rsidRPr="00B26972">
        <w:rPr>
          <w:b/>
        </w:rPr>
        <w:t>an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employee</w:t>
      </w:r>
      <w:proofErr w:type="spellEnd"/>
      <w:r w:rsidRPr="00B26972">
        <w:rPr>
          <w:b/>
        </w:rPr>
        <w:t xml:space="preserve"> of the </w:t>
      </w:r>
      <w:proofErr w:type="spellStart"/>
      <w:r w:rsidRPr="00B26972">
        <w:rPr>
          <w:b/>
        </w:rPr>
        <w:t>university</w:t>
      </w:r>
      <w:proofErr w:type="spellEnd"/>
      <w:r w:rsidRPr="00B26972">
        <w:rPr>
          <w:b/>
        </w:rPr>
        <w:t xml:space="preserve"> /</w:t>
      </w:r>
      <w:r>
        <w:rPr>
          <w:b/>
        </w:rPr>
        <w:t xml:space="preserve"> </w:t>
      </w:r>
      <w:r w:rsidRPr="00B26972">
        <w:rPr>
          <w:b/>
        </w:rPr>
        <w:t xml:space="preserve">Poniższe dane wypełnia pracownik uczelni </w:t>
      </w:r>
    </w:p>
    <w:p w:rsidR="00B803FC" w:rsidRPr="00B803FC" w:rsidRDefault="00B803FC" w:rsidP="00F25457">
      <w:pPr>
        <w:tabs>
          <w:tab w:val="left" w:pos="5940"/>
        </w:tabs>
        <w:rPr>
          <w:b/>
          <w:szCs w:val="28"/>
        </w:rPr>
      </w:pPr>
    </w:p>
    <w:p w:rsidR="00B803FC" w:rsidRPr="00B803FC" w:rsidRDefault="00B803FC" w:rsidP="00F25457">
      <w:pPr>
        <w:tabs>
          <w:tab w:val="left" w:pos="5940"/>
        </w:tabs>
        <w:rPr>
          <w:b/>
          <w:szCs w:val="28"/>
        </w:rPr>
      </w:pPr>
    </w:p>
    <w:p w:rsidR="00F25457" w:rsidRPr="00B803FC" w:rsidRDefault="00F25457" w:rsidP="00F25457">
      <w:pPr>
        <w:tabs>
          <w:tab w:val="left" w:pos="5940"/>
        </w:tabs>
        <w:rPr>
          <w:sz w:val="22"/>
        </w:rPr>
      </w:pPr>
      <w:r w:rsidRPr="00B803FC">
        <w:rPr>
          <w:b/>
          <w:szCs w:val="28"/>
        </w:rPr>
        <w:t>Opinia Opiekuna Praktyk</w:t>
      </w:r>
      <w:r w:rsidRPr="00B803FC">
        <w:rPr>
          <w:sz w:val="22"/>
        </w:rPr>
        <w:t xml:space="preserve">    </w:t>
      </w:r>
      <w:r w:rsidRPr="00B803FC">
        <w:rPr>
          <w:b/>
          <w:sz w:val="22"/>
        </w:rPr>
        <w:t>……………………………</w:t>
      </w:r>
      <w:r w:rsidR="002B3D7D" w:rsidRPr="00B803FC">
        <w:rPr>
          <w:b/>
          <w:sz w:val="22"/>
        </w:rPr>
        <w:t xml:space="preserve">     ……………………….</w:t>
      </w:r>
    </w:p>
    <w:p w:rsidR="00B8542C" w:rsidRPr="00B803FC" w:rsidRDefault="002B3D7D" w:rsidP="00B8542C">
      <w:pPr>
        <w:tabs>
          <w:tab w:val="left" w:pos="5940"/>
        </w:tabs>
        <w:rPr>
          <w:sz w:val="22"/>
        </w:rPr>
      </w:pPr>
      <w:r w:rsidRPr="00B803FC">
        <w:rPr>
          <w:sz w:val="22"/>
        </w:rPr>
        <w:t xml:space="preserve">                                                                                                                </w:t>
      </w:r>
      <w:r w:rsidRPr="00B803FC">
        <w:rPr>
          <w:sz w:val="18"/>
          <w:szCs w:val="20"/>
        </w:rPr>
        <w:t>data i podpis</w:t>
      </w:r>
    </w:p>
    <w:p w:rsidR="0035517B" w:rsidRPr="00B803FC" w:rsidRDefault="00B8542C" w:rsidP="00B8542C">
      <w:pPr>
        <w:tabs>
          <w:tab w:val="left" w:pos="7371"/>
        </w:tabs>
        <w:rPr>
          <w:b/>
          <w:szCs w:val="28"/>
        </w:rPr>
      </w:pPr>
      <w:r w:rsidRPr="00B803FC">
        <w:rPr>
          <w:b/>
          <w:szCs w:val="28"/>
        </w:rPr>
        <w:t xml:space="preserve">Praktykę zaliczono  </w:t>
      </w:r>
      <w:r w:rsidR="00F4205A" w:rsidRPr="00B803FC">
        <w:rPr>
          <w:b/>
          <w:szCs w:val="28"/>
        </w:rPr>
        <w:t>w wymiarze ………..</w:t>
      </w:r>
    </w:p>
    <w:p w:rsidR="0035517B" w:rsidRPr="00B803FC" w:rsidRDefault="0035517B" w:rsidP="00B8542C">
      <w:pPr>
        <w:tabs>
          <w:tab w:val="left" w:pos="7371"/>
        </w:tabs>
        <w:rPr>
          <w:b/>
          <w:szCs w:val="28"/>
        </w:rPr>
      </w:pPr>
    </w:p>
    <w:p w:rsidR="00B8542C" w:rsidRPr="00B803FC" w:rsidRDefault="00B8542C" w:rsidP="00B8542C">
      <w:pPr>
        <w:tabs>
          <w:tab w:val="left" w:pos="7371"/>
        </w:tabs>
        <w:rPr>
          <w:szCs w:val="28"/>
        </w:rPr>
      </w:pPr>
      <w:r w:rsidRPr="00B803FC">
        <w:rPr>
          <w:b/>
          <w:szCs w:val="28"/>
        </w:rPr>
        <w:t xml:space="preserve">     </w:t>
      </w:r>
      <w:r w:rsidRPr="00B803FC">
        <w:rPr>
          <w:szCs w:val="28"/>
        </w:rPr>
        <w:t>...……………………….…………………..……………………………</w:t>
      </w:r>
    </w:p>
    <w:p w:rsidR="00B8542C" w:rsidRPr="00B803FC" w:rsidRDefault="00B8542C" w:rsidP="00B8542C">
      <w:pPr>
        <w:tabs>
          <w:tab w:val="left" w:pos="7371"/>
        </w:tabs>
        <w:jc w:val="center"/>
        <w:rPr>
          <w:b/>
          <w:sz w:val="18"/>
          <w:szCs w:val="20"/>
        </w:rPr>
        <w:sectPr w:rsidR="00B8542C" w:rsidRPr="00B803FC" w:rsidSect="00A645D6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B803FC">
        <w:rPr>
          <w:sz w:val="18"/>
          <w:szCs w:val="20"/>
        </w:rPr>
        <w:t xml:space="preserve">data, pieczątka i podpis </w:t>
      </w:r>
      <w:r w:rsidR="00E46EC3">
        <w:rPr>
          <w:sz w:val="18"/>
          <w:szCs w:val="20"/>
        </w:rPr>
        <w:t>Prorektora ds. kształce</w:t>
      </w:r>
      <w:r w:rsidR="00172C6B">
        <w:rPr>
          <w:sz w:val="18"/>
          <w:szCs w:val="20"/>
        </w:rPr>
        <w:t>nia</w:t>
      </w:r>
    </w:p>
    <w:p w:rsidR="00B803FC" w:rsidRPr="00172C6B" w:rsidRDefault="00B803FC" w:rsidP="00172C6B">
      <w:pPr>
        <w:tabs>
          <w:tab w:val="left" w:pos="1065"/>
        </w:tabs>
        <w:rPr>
          <w:sz w:val="28"/>
          <w:szCs w:val="28"/>
        </w:rPr>
      </w:pPr>
    </w:p>
    <w:sectPr w:rsidR="00B803FC" w:rsidRPr="00172C6B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7F" w:rsidRDefault="005B4C7F" w:rsidP="00B8542C">
      <w:r>
        <w:separator/>
      </w:r>
    </w:p>
  </w:endnote>
  <w:endnote w:type="continuationSeparator" w:id="0">
    <w:p w:rsidR="005B4C7F" w:rsidRDefault="005B4C7F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7F" w:rsidRDefault="005B4C7F" w:rsidP="00B8542C">
      <w:r>
        <w:separator/>
      </w:r>
    </w:p>
  </w:footnote>
  <w:footnote w:type="continuationSeparator" w:id="0">
    <w:p w:rsidR="005B4C7F" w:rsidRDefault="005B4C7F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81CAA"/>
    <w:rsid w:val="0009093A"/>
    <w:rsid w:val="000A46C9"/>
    <w:rsid w:val="000D269A"/>
    <w:rsid w:val="000D3412"/>
    <w:rsid w:val="000D6384"/>
    <w:rsid w:val="000E4820"/>
    <w:rsid w:val="000F11EF"/>
    <w:rsid w:val="00172C6B"/>
    <w:rsid w:val="00227579"/>
    <w:rsid w:val="00230695"/>
    <w:rsid w:val="002502A1"/>
    <w:rsid w:val="00270F23"/>
    <w:rsid w:val="00273895"/>
    <w:rsid w:val="002B3D7D"/>
    <w:rsid w:val="002F32A0"/>
    <w:rsid w:val="00326F8E"/>
    <w:rsid w:val="00340922"/>
    <w:rsid w:val="0035517B"/>
    <w:rsid w:val="00374BBE"/>
    <w:rsid w:val="00375B3F"/>
    <w:rsid w:val="00376AAA"/>
    <w:rsid w:val="003B3C02"/>
    <w:rsid w:val="003E0BC1"/>
    <w:rsid w:val="004050FE"/>
    <w:rsid w:val="00430880"/>
    <w:rsid w:val="00436956"/>
    <w:rsid w:val="0046287C"/>
    <w:rsid w:val="004C7C2E"/>
    <w:rsid w:val="00505EA2"/>
    <w:rsid w:val="005228BF"/>
    <w:rsid w:val="005568CA"/>
    <w:rsid w:val="00575D2B"/>
    <w:rsid w:val="0058598A"/>
    <w:rsid w:val="005B4C7F"/>
    <w:rsid w:val="006229F0"/>
    <w:rsid w:val="00672384"/>
    <w:rsid w:val="006E7DE5"/>
    <w:rsid w:val="007335DD"/>
    <w:rsid w:val="00753A49"/>
    <w:rsid w:val="007662FF"/>
    <w:rsid w:val="007700DF"/>
    <w:rsid w:val="0079688A"/>
    <w:rsid w:val="007A496D"/>
    <w:rsid w:val="007B01EA"/>
    <w:rsid w:val="007B5092"/>
    <w:rsid w:val="007C5821"/>
    <w:rsid w:val="007D16EE"/>
    <w:rsid w:val="007D2DA7"/>
    <w:rsid w:val="007F4069"/>
    <w:rsid w:val="008B436D"/>
    <w:rsid w:val="008C2E25"/>
    <w:rsid w:val="008D2F2A"/>
    <w:rsid w:val="008D6ED2"/>
    <w:rsid w:val="00903065"/>
    <w:rsid w:val="00925207"/>
    <w:rsid w:val="009725AF"/>
    <w:rsid w:val="009A11ED"/>
    <w:rsid w:val="009F254A"/>
    <w:rsid w:val="00A25E0D"/>
    <w:rsid w:val="00A57770"/>
    <w:rsid w:val="00A616DF"/>
    <w:rsid w:val="00A645D6"/>
    <w:rsid w:val="00AF5DFA"/>
    <w:rsid w:val="00B30563"/>
    <w:rsid w:val="00B3484B"/>
    <w:rsid w:val="00B5265A"/>
    <w:rsid w:val="00B803FC"/>
    <w:rsid w:val="00B8542C"/>
    <w:rsid w:val="00BA49B5"/>
    <w:rsid w:val="00BC694D"/>
    <w:rsid w:val="00BD1CF4"/>
    <w:rsid w:val="00BF219A"/>
    <w:rsid w:val="00C37ABC"/>
    <w:rsid w:val="00C5690E"/>
    <w:rsid w:val="00C822B5"/>
    <w:rsid w:val="00CC3086"/>
    <w:rsid w:val="00CD64F0"/>
    <w:rsid w:val="00CF5CD5"/>
    <w:rsid w:val="00D07C55"/>
    <w:rsid w:val="00D13E72"/>
    <w:rsid w:val="00D842AE"/>
    <w:rsid w:val="00DA0DBB"/>
    <w:rsid w:val="00E01043"/>
    <w:rsid w:val="00E22BAB"/>
    <w:rsid w:val="00E31EBE"/>
    <w:rsid w:val="00E32B6B"/>
    <w:rsid w:val="00E32D42"/>
    <w:rsid w:val="00E46EC3"/>
    <w:rsid w:val="00E52592"/>
    <w:rsid w:val="00E5476F"/>
    <w:rsid w:val="00EA2381"/>
    <w:rsid w:val="00EB5D55"/>
    <w:rsid w:val="00EE484E"/>
    <w:rsid w:val="00EF41B4"/>
    <w:rsid w:val="00F25457"/>
    <w:rsid w:val="00F4205A"/>
    <w:rsid w:val="00F57135"/>
    <w:rsid w:val="00F94007"/>
    <w:rsid w:val="00F955BC"/>
    <w:rsid w:val="00FA78C6"/>
    <w:rsid w:val="00FF5361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08B43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9093A"/>
  </w:style>
  <w:style w:type="paragraph" w:styleId="NormalnyWeb">
    <w:name w:val="Normal (Web)"/>
    <w:basedOn w:val="Normalny"/>
    <w:uiPriority w:val="99"/>
    <w:semiHidden/>
    <w:unhideWhenUsed/>
    <w:rsid w:val="00E22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737B-BC39-4175-8275-D3A423D1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Dominika Mucha</cp:lastModifiedBy>
  <cp:revision>53</cp:revision>
  <cp:lastPrinted>2019-11-26T12:12:00Z</cp:lastPrinted>
  <dcterms:created xsi:type="dcterms:W3CDTF">2021-10-13T10:07:00Z</dcterms:created>
  <dcterms:modified xsi:type="dcterms:W3CDTF">2024-02-01T11:10:00Z</dcterms:modified>
</cp:coreProperties>
</file>