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C9" w:rsidRPr="00F96CC4" w:rsidRDefault="00B04C81" w:rsidP="00A94CB1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Nr sprawy: SM</w:t>
      </w:r>
      <w:r w:rsidR="001801C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WK</w:t>
      </w:r>
      <w:r w:rsidR="001801C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110</w:t>
      </w:r>
      <w:r w:rsidR="0037704B">
        <w:rPr>
          <w:rFonts w:asciiTheme="minorHAnsi" w:hAnsiTheme="minorHAnsi" w:cstheme="minorHAnsi"/>
          <w:color w:val="000000" w:themeColor="text1"/>
          <w:sz w:val="22"/>
          <w:szCs w:val="22"/>
        </w:rPr>
        <w:t>.89</w:t>
      </w:r>
      <w:r w:rsidR="001801C7">
        <w:rPr>
          <w:rFonts w:asciiTheme="minorHAnsi" w:hAnsiTheme="minorHAnsi" w:cstheme="minorHAnsi"/>
          <w:color w:val="000000" w:themeColor="text1"/>
          <w:sz w:val="22"/>
          <w:szCs w:val="22"/>
        </w:rPr>
        <w:t>.2023</w:t>
      </w:r>
    </w:p>
    <w:p w:rsidR="00C213C9" w:rsidRPr="005B14E3" w:rsidRDefault="00C213C9" w:rsidP="00A94CB1">
      <w:pPr>
        <w:pStyle w:val="Nagwek1"/>
        <w:spacing w:before="120" w:line="300" w:lineRule="auto"/>
        <w:jc w:val="center"/>
        <w:rPr>
          <w:b/>
          <w:color w:val="auto"/>
        </w:rPr>
      </w:pPr>
      <w:r w:rsidRPr="005B14E3">
        <w:rPr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9FE21A6" wp14:editId="655DBFFC">
            <wp:simplePos x="0" y="0"/>
            <wp:positionH relativeFrom="margin">
              <wp:align>left</wp:align>
            </wp:positionH>
            <wp:positionV relativeFrom="paragraph">
              <wp:posOffset>58287</wp:posOffset>
            </wp:positionV>
            <wp:extent cx="850605" cy="1037261"/>
            <wp:effectExtent l="0" t="0" r="6985" b="0"/>
            <wp:wrapNone/>
            <wp:docPr id="1" name="Obraz 1" title="Logo Straży Miejskiej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05" cy="103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4E3">
        <w:rPr>
          <w:b/>
          <w:color w:val="auto"/>
        </w:rPr>
        <w:t>Straż Miejska m.st. Warszawy</w:t>
      </w:r>
    </w:p>
    <w:p w:rsidR="00C213C9" w:rsidRPr="005B14E3" w:rsidRDefault="00C213C9" w:rsidP="00A94CB1">
      <w:pPr>
        <w:pStyle w:val="Nagwek1"/>
        <w:spacing w:before="120" w:line="300" w:lineRule="auto"/>
        <w:jc w:val="center"/>
        <w:rPr>
          <w:color w:val="auto"/>
          <w:sz w:val="22"/>
          <w:szCs w:val="18"/>
        </w:rPr>
      </w:pPr>
      <w:r w:rsidRPr="005B14E3">
        <w:rPr>
          <w:color w:val="auto"/>
          <w:sz w:val="22"/>
          <w:szCs w:val="18"/>
        </w:rPr>
        <w:t>[z siedzibą ul. Młynarska 43/45, 01-170 Warszawa]</w:t>
      </w:r>
    </w:p>
    <w:p w:rsidR="00C213C9" w:rsidRPr="005B14E3" w:rsidRDefault="00C213C9" w:rsidP="00A94CB1">
      <w:pPr>
        <w:pStyle w:val="Nagwek1"/>
        <w:spacing w:before="120" w:line="300" w:lineRule="auto"/>
        <w:jc w:val="center"/>
        <w:rPr>
          <w:color w:val="auto"/>
          <w:sz w:val="22"/>
          <w:szCs w:val="18"/>
        </w:rPr>
      </w:pPr>
      <w:r w:rsidRPr="005B14E3">
        <w:rPr>
          <w:color w:val="auto"/>
          <w:sz w:val="22"/>
          <w:szCs w:val="18"/>
        </w:rPr>
        <w:t>poszukuje kandydata na stanowisko</w:t>
      </w:r>
    </w:p>
    <w:p w:rsidR="007D3CB2" w:rsidRDefault="00EB5B37" w:rsidP="007D3CB2">
      <w:pPr>
        <w:pStyle w:val="Nagwek1"/>
        <w:spacing w:before="120" w:line="300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Inspektor ds. </w:t>
      </w:r>
      <w:r w:rsidR="007D3CB2">
        <w:rPr>
          <w:b/>
          <w:color w:val="002060"/>
        </w:rPr>
        <w:t xml:space="preserve">Obsługi Kadrowej </w:t>
      </w:r>
    </w:p>
    <w:p w:rsidR="007D3CB2" w:rsidRDefault="007D3CB2" w:rsidP="007D3CB2">
      <w:pPr>
        <w:pStyle w:val="Nagwek1"/>
        <w:spacing w:before="120" w:line="300" w:lineRule="auto"/>
        <w:jc w:val="center"/>
        <w:rPr>
          <w:b/>
          <w:color w:val="002060"/>
        </w:rPr>
      </w:pPr>
      <w:r>
        <w:rPr>
          <w:b/>
          <w:color w:val="002060"/>
        </w:rPr>
        <w:t>w</w:t>
      </w:r>
      <w:r w:rsidR="00A9710B">
        <w:rPr>
          <w:b/>
          <w:color w:val="002060"/>
        </w:rPr>
        <w:t xml:space="preserve"> </w:t>
      </w:r>
      <w:r w:rsidR="00CB226D">
        <w:rPr>
          <w:b/>
          <w:color w:val="002060"/>
        </w:rPr>
        <w:t xml:space="preserve">Referacie </w:t>
      </w:r>
      <w:r w:rsidR="00356C8E">
        <w:rPr>
          <w:b/>
          <w:color w:val="002060"/>
        </w:rPr>
        <w:t>Spraw Osobowych</w:t>
      </w:r>
      <w:r>
        <w:rPr>
          <w:b/>
          <w:color w:val="002060"/>
        </w:rPr>
        <w:t xml:space="preserve">, </w:t>
      </w:r>
    </w:p>
    <w:p w:rsidR="007D3CB2" w:rsidRPr="007D3CB2" w:rsidRDefault="007D3CB2" w:rsidP="007D3CB2">
      <w:pPr>
        <w:pStyle w:val="Nagwek1"/>
        <w:spacing w:before="120" w:line="300" w:lineRule="auto"/>
        <w:jc w:val="center"/>
        <w:rPr>
          <w:b/>
          <w:color w:val="002060"/>
        </w:rPr>
      </w:pPr>
      <w:r>
        <w:rPr>
          <w:b/>
          <w:color w:val="002060"/>
        </w:rPr>
        <w:t>Wydziale Kadr i Płac</w:t>
      </w:r>
    </w:p>
    <w:p w:rsidR="00AD3A5C" w:rsidRDefault="00AD3A5C" w:rsidP="00A94CB1">
      <w:pPr>
        <w:pStyle w:val="Nagwek2"/>
        <w:spacing w:line="300" w:lineRule="auto"/>
      </w:pPr>
      <w:r w:rsidRPr="00C056FA">
        <w:t>Zadania:</w:t>
      </w:r>
    </w:p>
    <w:p w:rsidR="00A9710B" w:rsidRDefault="009D7D8F" w:rsidP="00A94CB1">
      <w:pPr>
        <w:pStyle w:val="Nagwek2"/>
        <w:spacing w:before="0" w:line="300" w:lineRule="auto"/>
        <w:rPr>
          <w:rFonts w:eastAsia="Times New Roman" w:cstheme="minorHAnsi"/>
          <w:b w:val="0"/>
          <w:color w:val="000000" w:themeColor="text1"/>
          <w:szCs w:val="22"/>
        </w:rPr>
      </w:pPr>
      <w:r w:rsidRPr="009D7D8F">
        <w:rPr>
          <w:rFonts w:eastAsia="Times New Roman" w:cstheme="minorHAnsi"/>
          <w:b w:val="0"/>
          <w:color w:val="000000" w:themeColor="text1"/>
          <w:szCs w:val="22"/>
        </w:rPr>
        <w:t xml:space="preserve">Obsługa kadrowa pracowników </w:t>
      </w:r>
      <w:r w:rsidR="00A9710B">
        <w:rPr>
          <w:rFonts w:eastAsia="Times New Roman" w:cstheme="minorHAnsi"/>
          <w:b w:val="0"/>
          <w:color w:val="000000" w:themeColor="text1"/>
          <w:szCs w:val="22"/>
        </w:rPr>
        <w:t xml:space="preserve">Straży Miejskiej m.st. Warszawy, w tym m.in.: </w:t>
      </w:r>
    </w:p>
    <w:p w:rsidR="009D7D8F" w:rsidRDefault="009D7D8F" w:rsidP="009D7D8F">
      <w:pPr>
        <w:pStyle w:val="Nagwek2"/>
        <w:numPr>
          <w:ilvl w:val="0"/>
          <w:numId w:val="17"/>
        </w:numPr>
        <w:spacing w:before="0" w:line="300" w:lineRule="auto"/>
        <w:ind w:left="425" w:hanging="357"/>
        <w:rPr>
          <w:rFonts w:eastAsia="Times New Roman" w:cstheme="minorHAnsi"/>
          <w:b w:val="0"/>
          <w:color w:val="000000" w:themeColor="text1"/>
          <w:szCs w:val="22"/>
        </w:rPr>
      </w:pPr>
      <w:r>
        <w:rPr>
          <w:rFonts w:eastAsia="Times New Roman" w:cstheme="minorHAnsi"/>
          <w:b w:val="0"/>
          <w:color w:val="000000" w:themeColor="text1"/>
          <w:szCs w:val="22"/>
        </w:rPr>
        <w:t>p</w:t>
      </w:r>
      <w:r w:rsidRPr="009D7D8F">
        <w:rPr>
          <w:rFonts w:eastAsia="Times New Roman" w:cstheme="minorHAnsi"/>
          <w:b w:val="0"/>
          <w:color w:val="000000" w:themeColor="text1"/>
          <w:szCs w:val="22"/>
        </w:rPr>
        <w:t>rzygotowywanie dokumentacji z zakresu nawiązania, trwania, zmiany i zakończenia stosunku pracy oraz określanie uprawnień związanych ze</w:t>
      </w:r>
      <w:r w:rsidR="004376BA">
        <w:rPr>
          <w:rFonts w:eastAsia="Times New Roman" w:cstheme="minorHAnsi"/>
          <w:b w:val="0"/>
          <w:color w:val="000000" w:themeColor="text1"/>
          <w:szCs w:val="22"/>
        </w:rPr>
        <w:t xml:space="preserve"> stosunkiem pracy; zakładanie, </w:t>
      </w:r>
      <w:r w:rsidRPr="009D7D8F">
        <w:rPr>
          <w:rFonts w:eastAsia="Times New Roman" w:cstheme="minorHAnsi"/>
          <w:b w:val="0"/>
          <w:color w:val="000000" w:themeColor="text1"/>
          <w:szCs w:val="22"/>
        </w:rPr>
        <w:t>prowadzenie i archiwi</w:t>
      </w:r>
      <w:r>
        <w:rPr>
          <w:rFonts w:eastAsia="Times New Roman" w:cstheme="minorHAnsi"/>
          <w:b w:val="0"/>
          <w:color w:val="000000" w:themeColor="text1"/>
          <w:szCs w:val="22"/>
        </w:rPr>
        <w:t>zacja akt osobowych pracowników</w:t>
      </w:r>
    </w:p>
    <w:p w:rsidR="00836369" w:rsidRDefault="009D7D8F" w:rsidP="009D7D8F">
      <w:pPr>
        <w:pStyle w:val="Nagwek2"/>
        <w:numPr>
          <w:ilvl w:val="0"/>
          <w:numId w:val="17"/>
        </w:numPr>
        <w:spacing w:before="0" w:line="300" w:lineRule="auto"/>
        <w:ind w:left="425" w:hanging="357"/>
        <w:rPr>
          <w:rFonts w:eastAsia="Times New Roman" w:cstheme="minorHAnsi"/>
          <w:b w:val="0"/>
          <w:color w:val="000000" w:themeColor="text1"/>
          <w:szCs w:val="22"/>
        </w:rPr>
      </w:pPr>
      <w:r>
        <w:rPr>
          <w:rFonts w:eastAsia="Times New Roman" w:cstheme="minorHAnsi"/>
          <w:b w:val="0"/>
          <w:color w:val="000000" w:themeColor="text1"/>
          <w:szCs w:val="22"/>
        </w:rPr>
        <w:t>p</w:t>
      </w:r>
      <w:r w:rsidRPr="009D7D8F">
        <w:rPr>
          <w:rFonts w:eastAsia="Times New Roman" w:cstheme="minorHAnsi"/>
          <w:b w:val="0"/>
          <w:color w:val="000000" w:themeColor="text1"/>
          <w:szCs w:val="22"/>
        </w:rPr>
        <w:t>rzygotowywanie dokumentacji z zakresu ubezpieczeń społecznych,</w:t>
      </w:r>
      <w:r>
        <w:rPr>
          <w:rFonts w:eastAsia="Times New Roman" w:cstheme="minorHAnsi"/>
          <w:b w:val="0"/>
          <w:color w:val="000000" w:themeColor="text1"/>
          <w:szCs w:val="22"/>
        </w:rPr>
        <w:t xml:space="preserve"> w tym obsługa programu Płatnik</w:t>
      </w:r>
    </w:p>
    <w:p w:rsidR="003A07AC" w:rsidRDefault="00C36202" w:rsidP="00C36202">
      <w:pPr>
        <w:pStyle w:val="Nagwek2"/>
        <w:numPr>
          <w:ilvl w:val="0"/>
          <w:numId w:val="17"/>
        </w:numPr>
        <w:spacing w:before="0" w:line="300" w:lineRule="auto"/>
        <w:ind w:left="425" w:hanging="357"/>
        <w:rPr>
          <w:rFonts w:eastAsia="Times New Roman" w:cstheme="minorHAnsi"/>
          <w:b w:val="0"/>
          <w:color w:val="000000" w:themeColor="text1"/>
          <w:szCs w:val="22"/>
        </w:rPr>
      </w:pPr>
      <w:r w:rsidRPr="00C36202">
        <w:rPr>
          <w:rFonts w:eastAsia="Times New Roman" w:cstheme="minorHAnsi"/>
          <w:b w:val="0"/>
          <w:color w:val="000000" w:themeColor="text1"/>
          <w:szCs w:val="22"/>
        </w:rPr>
        <w:t xml:space="preserve">zawieranie w imieniu i na rzecz pracowników Straży Miejskiej m.st. Warszawy umów o prowadzenie Pracowniczych Planów Kapitałowych oraz przekazywanie wymaganych informacji do instytucji finansowej, </w:t>
      </w:r>
    </w:p>
    <w:p w:rsidR="00C36202" w:rsidRPr="00C36202" w:rsidRDefault="00C36202" w:rsidP="003A07AC">
      <w:pPr>
        <w:pStyle w:val="Nagwek2"/>
        <w:spacing w:before="0" w:line="300" w:lineRule="auto"/>
        <w:ind w:left="425"/>
        <w:rPr>
          <w:rFonts w:eastAsia="Times New Roman" w:cstheme="minorHAnsi"/>
          <w:b w:val="0"/>
          <w:color w:val="000000" w:themeColor="text1"/>
          <w:szCs w:val="22"/>
        </w:rPr>
      </w:pPr>
      <w:r w:rsidRPr="00C36202">
        <w:rPr>
          <w:rFonts w:eastAsia="Times New Roman" w:cstheme="minorHAnsi"/>
          <w:b w:val="0"/>
          <w:color w:val="000000" w:themeColor="text1"/>
          <w:szCs w:val="22"/>
        </w:rPr>
        <w:t>z którą pracodawca zawarł umowę o zarządzanie Pracowniczymi Planami Kapitałowymi</w:t>
      </w:r>
    </w:p>
    <w:p w:rsidR="00836369" w:rsidRDefault="004376BA" w:rsidP="004376BA">
      <w:pPr>
        <w:pStyle w:val="Nagwek2"/>
        <w:numPr>
          <w:ilvl w:val="0"/>
          <w:numId w:val="17"/>
        </w:numPr>
        <w:spacing w:before="0" w:line="300" w:lineRule="auto"/>
        <w:ind w:left="425" w:hanging="357"/>
        <w:rPr>
          <w:rFonts w:eastAsia="Times New Roman" w:cstheme="minorHAnsi"/>
          <w:b w:val="0"/>
          <w:color w:val="000000" w:themeColor="text1"/>
          <w:szCs w:val="22"/>
        </w:rPr>
      </w:pPr>
      <w:r>
        <w:rPr>
          <w:rFonts w:eastAsia="Times New Roman" w:cstheme="minorHAnsi"/>
          <w:b w:val="0"/>
          <w:color w:val="000000" w:themeColor="text1"/>
          <w:szCs w:val="22"/>
        </w:rPr>
        <w:t>p</w:t>
      </w:r>
      <w:r w:rsidR="009D7D8F" w:rsidRPr="009D7D8F">
        <w:rPr>
          <w:rFonts w:eastAsia="Times New Roman" w:cstheme="minorHAnsi"/>
          <w:b w:val="0"/>
          <w:color w:val="000000" w:themeColor="text1"/>
          <w:szCs w:val="22"/>
        </w:rPr>
        <w:t xml:space="preserve">rowadzenie </w:t>
      </w:r>
      <w:r>
        <w:rPr>
          <w:rFonts w:eastAsia="Times New Roman" w:cstheme="minorHAnsi"/>
          <w:b w:val="0"/>
          <w:color w:val="000000" w:themeColor="text1"/>
          <w:szCs w:val="22"/>
        </w:rPr>
        <w:t xml:space="preserve">i </w:t>
      </w:r>
      <w:r w:rsidR="009D7D8F" w:rsidRPr="004376BA">
        <w:rPr>
          <w:rFonts w:eastAsia="Times New Roman" w:cstheme="minorHAnsi"/>
          <w:b w:val="0"/>
          <w:color w:val="000000" w:themeColor="text1"/>
          <w:szCs w:val="22"/>
        </w:rPr>
        <w:t>koo</w:t>
      </w:r>
      <w:r>
        <w:rPr>
          <w:rFonts w:eastAsia="Times New Roman" w:cstheme="minorHAnsi"/>
          <w:b w:val="0"/>
          <w:color w:val="000000" w:themeColor="text1"/>
          <w:szCs w:val="22"/>
        </w:rPr>
        <w:t>rdynacja spraw pracowniczych w dedykowanym systemie kadrowym.</w:t>
      </w:r>
    </w:p>
    <w:p w:rsidR="00C36202" w:rsidRPr="00C36202" w:rsidRDefault="00C36202" w:rsidP="00C36202"/>
    <w:p w:rsidR="00AD3A5C" w:rsidRPr="00F96CC4" w:rsidRDefault="00AD3A5C" w:rsidP="00FB4062">
      <w:pPr>
        <w:pStyle w:val="Nagwek2"/>
        <w:spacing w:before="0" w:line="300" w:lineRule="auto"/>
      </w:pPr>
      <w:r w:rsidRPr="00F96CC4">
        <w:t>Wymagania niezbędne:</w:t>
      </w:r>
    </w:p>
    <w:p w:rsidR="009864DF" w:rsidRPr="00F96CC4" w:rsidRDefault="00DC38F9" w:rsidP="00FB4062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minimum </w:t>
      </w:r>
      <w:r w:rsidR="00A971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lata </w:t>
      </w:r>
      <w:r w:rsidR="004200C6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doświadczenia </w:t>
      </w:r>
      <w:r w:rsidR="007C3F7E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zawodowego w </w:t>
      </w:r>
      <w:r w:rsidR="008363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zakresie </w:t>
      </w:r>
      <w:r w:rsidR="009D7D8F">
        <w:rPr>
          <w:rFonts w:asciiTheme="minorHAnsi" w:hAnsiTheme="minorHAnsi" w:cstheme="minorHAnsi"/>
          <w:color w:val="000000" w:themeColor="text1"/>
          <w:sz w:val="22"/>
          <w:szCs w:val="22"/>
        </w:rPr>
        <w:t>obsługi kadrowej</w:t>
      </w:r>
      <w:r w:rsidR="008363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pracowników</w:t>
      </w:r>
      <w:r w:rsidR="00A971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A4B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A9710B" w:rsidRPr="00F96CC4" w:rsidRDefault="00A9710B" w:rsidP="00FB4062">
      <w:pPr>
        <w:pStyle w:val="Akapitzlist"/>
        <w:numPr>
          <w:ilvl w:val="0"/>
          <w:numId w:val="3"/>
        </w:numPr>
        <w:suppressAutoHyphens/>
        <w:spacing w:before="240"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minimum 2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lata stażu pracy przy wykształceniu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wyższym lub minimum 5 lat stażu pracy przy wykształceniu średnim lub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średnim branżowym</w:t>
      </w:r>
    </w:p>
    <w:p w:rsidR="009864DF" w:rsidRDefault="009864DF" w:rsidP="00FB4062">
      <w:pPr>
        <w:pStyle w:val="Akapitzlist"/>
        <w:numPr>
          <w:ilvl w:val="0"/>
          <w:numId w:val="3"/>
        </w:numPr>
        <w:suppressAutoHyphens/>
        <w:spacing w:before="240"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71C29">
        <w:rPr>
          <w:rFonts w:asciiTheme="minorHAnsi" w:hAnsiTheme="minorHAnsi" w:cstheme="minorHAnsi"/>
          <w:sz w:val="22"/>
          <w:szCs w:val="22"/>
        </w:rPr>
        <w:t xml:space="preserve">wykształcenie </w:t>
      </w:r>
      <w:r w:rsidR="000C50BA" w:rsidRPr="00C71C29">
        <w:rPr>
          <w:rFonts w:asciiTheme="minorHAnsi" w:hAnsiTheme="minorHAnsi" w:cstheme="minorHAnsi"/>
          <w:sz w:val="22"/>
          <w:szCs w:val="22"/>
        </w:rPr>
        <w:t xml:space="preserve">minimum </w:t>
      </w:r>
      <w:r w:rsidRPr="00C71C29">
        <w:rPr>
          <w:rFonts w:asciiTheme="minorHAnsi" w:hAnsiTheme="minorHAnsi" w:cstheme="minorHAnsi"/>
          <w:sz w:val="22"/>
          <w:szCs w:val="22"/>
        </w:rPr>
        <w:t>średnie lub średnie branżowe</w:t>
      </w:r>
    </w:p>
    <w:p w:rsidR="004376BA" w:rsidRDefault="004376BA" w:rsidP="00A976D2">
      <w:pPr>
        <w:pStyle w:val="Akapitzlist"/>
        <w:numPr>
          <w:ilvl w:val="0"/>
          <w:numId w:val="3"/>
        </w:numPr>
        <w:suppressAutoHyphens/>
        <w:spacing w:before="240"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376BA">
        <w:rPr>
          <w:rFonts w:asciiTheme="minorHAnsi" w:hAnsiTheme="minorHAnsi" w:cstheme="minorHAnsi"/>
          <w:sz w:val="22"/>
          <w:szCs w:val="22"/>
        </w:rPr>
        <w:t xml:space="preserve">dobra </w:t>
      </w:r>
      <w:r w:rsidR="00836369" w:rsidRPr="004376BA">
        <w:rPr>
          <w:rFonts w:asciiTheme="minorHAnsi" w:hAnsiTheme="minorHAnsi" w:cstheme="minorHAnsi"/>
          <w:sz w:val="22"/>
          <w:szCs w:val="22"/>
        </w:rPr>
        <w:t>zna</w:t>
      </w:r>
      <w:r w:rsidR="00FB4062" w:rsidRPr="004376BA">
        <w:rPr>
          <w:rFonts w:asciiTheme="minorHAnsi" w:hAnsiTheme="minorHAnsi" w:cstheme="minorHAnsi"/>
          <w:sz w:val="22"/>
          <w:szCs w:val="22"/>
        </w:rPr>
        <w:t xml:space="preserve">jomość przepisów </w:t>
      </w:r>
      <w:r w:rsidRPr="004376BA">
        <w:rPr>
          <w:rFonts w:asciiTheme="minorHAnsi" w:hAnsiTheme="minorHAnsi" w:cstheme="minorHAnsi"/>
          <w:sz w:val="22"/>
          <w:szCs w:val="22"/>
        </w:rPr>
        <w:t>Prawa Pracy</w:t>
      </w:r>
      <w:r w:rsidR="00FB4062" w:rsidRPr="004376B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30F2" w:rsidRDefault="00E530F2" w:rsidP="00FB4062">
      <w:pPr>
        <w:pStyle w:val="Akapitzlist"/>
        <w:numPr>
          <w:ilvl w:val="0"/>
          <w:numId w:val="3"/>
        </w:numPr>
        <w:suppressAutoHyphens/>
        <w:spacing w:before="240" w:line="30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programu MS Excel w zakresie pracy z tabelami – w tym edycja i porządkowanie danych </w:t>
      </w:r>
    </w:p>
    <w:p w:rsidR="00C213C9" w:rsidRPr="00A9710B" w:rsidRDefault="00C213C9" w:rsidP="00FB4062">
      <w:pPr>
        <w:pStyle w:val="Akapitzlist"/>
        <w:numPr>
          <w:ilvl w:val="0"/>
          <w:numId w:val="3"/>
        </w:numPr>
        <w:suppressAutoHyphens/>
        <w:spacing w:before="240"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9710B">
        <w:rPr>
          <w:rFonts w:asciiTheme="minorHAnsi" w:hAnsiTheme="minorHAnsi" w:cstheme="minorHAnsi"/>
          <w:sz w:val="22"/>
          <w:szCs w:val="22"/>
        </w:rPr>
        <w:t>obywatelstwo polskie (o stanowisko mogą ubiegać się również osoby nieposiadające obywatelstwa polskiego zgodnie z art. 11 ust. 2 i 3 ustawy z dnia 21 listopada 2008 r. o pracownikach samorządowych)</w:t>
      </w:r>
    </w:p>
    <w:p w:rsidR="00C213C9" w:rsidRPr="00C71C29" w:rsidRDefault="00C213C9" w:rsidP="00FB4062">
      <w:pPr>
        <w:pStyle w:val="Akapitzlist"/>
        <w:numPr>
          <w:ilvl w:val="0"/>
          <w:numId w:val="3"/>
        </w:numPr>
        <w:suppressAutoHyphens/>
        <w:spacing w:after="120" w:line="30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71C29">
        <w:rPr>
          <w:rFonts w:asciiTheme="minorHAnsi" w:hAnsiTheme="minorHAnsi" w:cstheme="minorHAnsi"/>
          <w:sz w:val="22"/>
          <w:szCs w:val="22"/>
        </w:rPr>
        <w:t>pełna zdolność do czynności prawnych, korzystanie z pełni praw publicznych, niekaralność za umyślne przestępstwo ścigane z oskarżenia publicznego lub umyślne przestępstwo skarbowe; nieposzlakowana opinia</w:t>
      </w:r>
      <w:r w:rsidR="0068715A" w:rsidRPr="00C71C29">
        <w:rPr>
          <w:rFonts w:asciiTheme="minorHAnsi" w:hAnsiTheme="minorHAnsi" w:cstheme="minorHAnsi"/>
          <w:sz w:val="22"/>
          <w:szCs w:val="22"/>
        </w:rPr>
        <w:t>.</w:t>
      </w:r>
    </w:p>
    <w:p w:rsidR="004A2EBF" w:rsidRPr="004A2EBF" w:rsidRDefault="00AD3A5C" w:rsidP="00A94CB1">
      <w:pPr>
        <w:pStyle w:val="Nagwek2"/>
        <w:spacing w:line="300" w:lineRule="auto"/>
      </w:pPr>
      <w:r w:rsidRPr="00F96CC4">
        <w:t>Wymagania dodatkowe:</w:t>
      </w:r>
    </w:p>
    <w:p w:rsidR="00FB4062" w:rsidRDefault="002A4BE0" w:rsidP="00A94CB1">
      <w:pPr>
        <w:pStyle w:val="Akapitzlist"/>
        <w:numPr>
          <w:ilvl w:val="0"/>
          <w:numId w:val="3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4B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wykształcenie wyższe </w:t>
      </w:r>
      <w:r w:rsidR="00E530F2">
        <w:rPr>
          <w:rFonts w:asciiTheme="minorHAnsi" w:hAnsiTheme="minorHAnsi" w:cstheme="minorHAnsi"/>
          <w:color w:val="000000" w:themeColor="text1"/>
          <w:sz w:val="22"/>
          <w:szCs w:val="22"/>
        </w:rPr>
        <w:t>w zakresie Prawa, Zarządzania</w:t>
      </w:r>
      <w:r w:rsidR="004376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Zasobami Ludzkimi lub Administracji</w:t>
      </w:r>
    </w:p>
    <w:p w:rsidR="002A4BE0" w:rsidRPr="00E530F2" w:rsidRDefault="00E530F2" w:rsidP="00FB4062">
      <w:pPr>
        <w:pStyle w:val="Akapitzlist"/>
        <w:numPr>
          <w:ilvl w:val="0"/>
          <w:numId w:val="3"/>
        </w:numPr>
        <w:suppressAutoHyphens/>
        <w:spacing w:after="120"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30F2">
        <w:rPr>
          <w:rFonts w:asciiTheme="minorHAnsi" w:hAnsiTheme="minorHAnsi" w:cstheme="minorHAnsi"/>
          <w:color w:val="000000" w:themeColor="text1"/>
          <w:sz w:val="22"/>
          <w:szCs w:val="22"/>
        </w:rPr>
        <w:t>znajomość przepisów dotycz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ących ochrony danych osobowych.</w:t>
      </w:r>
      <w:r w:rsidR="002A4BE0" w:rsidRPr="00E53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AD3A5C" w:rsidRPr="00F96CC4" w:rsidRDefault="00AD3A5C" w:rsidP="00A94CB1">
      <w:pPr>
        <w:pStyle w:val="Nagwek2"/>
        <w:spacing w:line="300" w:lineRule="auto"/>
      </w:pPr>
      <w:r w:rsidRPr="00F96CC4">
        <w:t>Niezbędne dokumenty:</w:t>
      </w:r>
    </w:p>
    <w:p w:rsidR="00A416AF" w:rsidRPr="000648F7" w:rsidRDefault="00A416AF" w:rsidP="00A94CB1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648F7">
        <w:rPr>
          <w:rFonts w:asciiTheme="minorHAnsi" w:hAnsiTheme="minorHAnsi" w:cstheme="minorHAnsi"/>
          <w:sz w:val="22"/>
          <w:szCs w:val="22"/>
        </w:rPr>
        <w:t>CV zawierające imię i nazwisko, dane kontaktowe, datę urodzenia, informację o miejscu zamieszkania (miejscowości), a także posiadanym wykształceniu, kwalifikacjach zawodowych i przebiegu dotychczasowego zatrudnienia (w zakresie wymaganym w niniejszym ogłoszeniu)</w:t>
      </w:r>
    </w:p>
    <w:p w:rsidR="00C213C9" w:rsidRPr="000648F7" w:rsidRDefault="00BC1E3E" w:rsidP="00A94CB1">
      <w:pPr>
        <w:pStyle w:val="Akapitzlist"/>
        <w:widowControl w:val="0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2E4A53"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opie dokumentów potwierdzających</w:t>
      </w:r>
      <w:r w:rsidR="00C213C9"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niezbędne wykształcenie i staż pracy (</w:t>
      </w:r>
      <w:r w:rsidR="006D2EC6"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świadectwa</w:t>
      </w:r>
      <w:r w:rsidR="00DA6690"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pracy / świadectwa</w:t>
      </w:r>
      <w:r w:rsidR="002E4A53"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służby / zaświadczenie o zatrudnieniu w przypadku trwającego stosunku pracy</w:t>
      </w:r>
      <w:r w:rsidR="00C213C9"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CC4ECC" w:rsidRPr="00F96CC4" w:rsidRDefault="00CC4ECC" w:rsidP="00A94CB1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648F7">
        <w:rPr>
          <w:rFonts w:asciiTheme="minorHAnsi" w:hAnsiTheme="minorHAnsi" w:cstheme="minorHAnsi"/>
          <w:sz w:val="22"/>
          <w:szCs w:val="22"/>
        </w:rPr>
        <w:t>podpisane oświadczenia (podpisane</w:t>
      </w:r>
      <w:r w:rsidRPr="00F96CC4">
        <w:rPr>
          <w:rFonts w:asciiTheme="minorHAnsi" w:hAnsiTheme="minorHAnsi" w:cstheme="minorHAnsi"/>
          <w:sz w:val="22"/>
          <w:szCs w:val="22"/>
        </w:rPr>
        <w:t xml:space="preserve"> własnoręcznie lub „klawiaturowo”) o treści:</w:t>
      </w:r>
    </w:p>
    <w:p w:rsidR="00CC4ECC" w:rsidRPr="00F96CC4" w:rsidRDefault="00CC4ECC" w:rsidP="00A94CB1">
      <w:pPr>
        <w:pStyle w:val="Akapitzlist"/>
        <w:widowControl w:val="0"/>
        <w:numPr>
          <w:ilvl w:val="0"/>
          <w:numId w:val="16"/>
        </w:numPr>
        <w:suppressAutoHyphens/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F96CC4">
        <w:rPr>
          <w:rFonts w:asciiTheme="minorHAnsi" w:hAnsiTheme="minorHAnsi" w:cstheme="minorHAnsi"/>
          <w:i/>
          <w:sz w:val="22"/>
          <w:szCs w:val="22"/>
        </w:rPr>
        <w:t xml:space="preserve"> „Oświadczam, że zapoznałem/</w:t>
      </w:r>
      <w:proofErr w:type="spellStart"/>
      <w:r w:rsidRPr="00F96CC4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F96CC4">
        <w:rPr>
          <w:rFonts w:asciiTheme="minorHAnsi" w:hAnsiTheme="minorHAnsi" w:cstheme="minorHAnsi"/>
          <w:i/>
          <w:sz w:val="22"/>
          <w:szCs w:val="22"/>
        </w:rPr>
        <w:t xml:space="preserve"> się z klauzulą informacyjną zamieszczoną w treści ogłoszenia o naborze.”</w:t>
      </w:r>
    </w:p>
    <w:p w:rsidR="0068715A" w:rsidRPr="005B14E3" w:rsidRDefault="00CC4ECC" w:rsidP="00FB4062">
      <w:pPr>
        <w:pStyle w:val="Akapitzlist"/>
        <w:widowControl w:val="0"/>
        <w:numPr>
          <w:ilvl w:val="0"/>
          <w:numId w:val="16"/>
        </w:numPr>
        <w:suppressAutoHyphens/>
        <w:spacing w:after="120" w:line="300" w:lineRule="auto"/>
        <w:ind w:left="782" w:hanging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„Świadomy/a odpowiedzialności karnej za składanie fałszywych zeznań (art. 233 Kodeksu karnego) </w:t>
      </w:r>
      <w:r w:rsidRPr="00F96C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oświadczam, że nie byłem/</w:t>
      </w:r>
      <w:proofErr w:type="spellStart"/>
      <w:r w:rsidRPr="00F96C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am</w:t>
      </w:r>
      <w:proofErr w:type="spellEnd"/>
      <w:r w:rsidRPr="00F96C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skazany/a prawomocnym wyrokiem sądu za umyślne przestępstwo ścigane </w:t>
      </w:r>
      <w:r w:rsidRPr="00F96C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  <w:t>z oskarżenia publicznego i umyślne przestępstwo skarbowe, posiadam pełną zdolność do czynności prawnych, korzystam z pełni praw publicznych, posiadam nieposzlakowaną opinię i obywatelstwo …………..………………..… (wypisać jakie)”.</w:t>
      </w:r>
    </w:p>
    <w:p w:rsidR="00AD3A5C" w:rsidRPr="00F96CC4" w:rsidRDefault="00AD3A5C" w:rsidP="00A94CB1">
      <w:pPr>
        <w:pStyle w:val="Nagwek2"/>
        <w:spacing w:line="300" w:lineRule="auto"/>
      </w:pPr>
      <w:r w:rsidRPr="00F96CC4">
        <w:t>Oferujemy:</w:t>
      </w:r>
    </w:p>
    <w:p w:rsidR="00AD3A5C" w:rsidRPr="00F96CC4" w:rsidRDefault="00AD3A5C" w:rsidP="00FB4062">
      <w:pPr>
        <w:pStyle w:val="Akapitzlist"/>
        <w:numPr>
          <w:ilvl w:val="0"/>
          <w:numId w:val="10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stabilne zatrudnienie na podstawie umowy o pracę</w:t>
      </w:r>
    </w:p>
    <w:p w:rsidR="00AD3A5C" w:rsidRPr="00F96CC4" w:rsidRDefault="00AD3A5C" w:rsidP="00FB4062">
      <w:pPr>
        <w:pStyle w:val="Akapitzlist"/>
        <w:numPr>
          <w:ilvl w:val="0"/>
          <w:numId w:val="10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dodatek za wieloletnią pracę (5-20% wynagrodzenia zasadniczego, w zależności od posiadanego dotychczas stażu pracy)</w:t>
      </w:r>
    </w:p>
    <w:p w:rsidR="00AD3A5C" w:rsidRPr="00F96CC4" w:rsidRDefault="00AD3A5C" w:rsidP="00FB4062">
      <w:pPr>
        <w:pStyle w:val="Akapitzlist"/>
        <w:numPr>
          <w:ilvl w:val="0"/>
          <w:numId w:val="10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comiesięczną premię po przepracowaniu 3 miesięcy (wysokość premii jest ustalana na podstawie oceny pracy)</w:t>
      </w:r>
    </w:p>
    <w:p w:rsidR="00AD3A5C" w:rsidRDefault="00AD3A5C" w:rsidP="00FB4062">
      <w:pPr>
        <w:pStyle w:val="Akapitzlist"/>
        <w:numPr>
          <w:ilvl w:val="0"/>
          <w:numId w:val="10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„13 pensję”, nagrody jubileuszowe</w:t>
      </w:r>
    </w:p>
    <w:p w:rsidR="00FB4062" w:rsidRPr="00FB4062" w:rsidRDefault="00FB4062" w:rsidP="00FB4062">
      <w:pPr>
        <w:pStyle w:val="Akapitzlist"/>
        <w:numPr>
          <w:ilvl w:val="0"/>
          <w:numId w:val="10"/>
        </w:numPr>
        <w:suppressAutoHyphens/>
        <w:spacing w:after="120" w:line="300" w:lineRule="auto"/>
        <w:ind w:left="425" w:hanging="357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dofinansowanie nauki na studiach, świadczenia socjalne (np. dofinansowanie do wypoczynku), wsparcie psychologiczne, preferencyjne ubezpieczenie grupowe i pakiet opieki medycznej z możliwością objęcia rodziny/partnera, bezpłatne zajęcia sportowe, dofinansowanie do kart sportowych, zniżki na wydarzenia kulturalne.​</w:t>
      </w:r>
    </w:p>
    <w:p w:rsidR="00AD3A5C" w:rsidRPr="00F96CC4" w:rsidRDefault="00AD3A5C" w:rsidP="00A94CB1">
      <w:pPr>
        <w:pStyle w:val="Nagwek2"/>
        <w:spacing w:line="300" w:lineRule="auto"/>
      </w:pPr>
      <w:r w:rsidRPr="00F96CC4">
        <w:t>Sposób aplikacji:</w:t>
      </w:r>
    </w:p>
    <w:p w:rsidR="00AD3A5C" w:rsidRPr="000648F7" w:rsidRDefault="00AD3A5C" w:rsidP="00A94CB1">
      <w:pPr>
        <w:suppressAutoHyphens/>
        <w:spacing w:line="30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0648F7">
        <w:rPr>
          <w:rFonts w:asciiTheme="minorHAnsi" w:hAnsiTheme="minorHAnsi" w:cstheme="minorHAnsi"/>
          <w:sz w:val="22"/>
          <w:szCs w:val="22"/>
        </w:rPr>
        <w:t>Dokumenty przyjmujemy do dnia</w:t>
      </w:r>
      <w:r w:rsidR="001F23B4" w:rsidRPr="000648F7">
        <w:rPr>
          <w:rFonts w:asciiTheme="minorHAnsi" w:hAnsiTheme="minorHAnsi" w:cstheme="minorHAnsi"/>
          <w:sz w:val="22"/>
          <w:szCs w:val="22"/>
        </w:rPr>
        <w:t xml:space="preserve"> </w:t>
      </w:r>
      <w:r w:rsidR="007936A2">
        <w:rPr>
          <w:rFonts w:asciiTheme="minorHAnsi" w:hAnsiTheme="minorHAnsi" w:cstheme="minorHAnsi"/>
          <w:sz w:val="22"/>
          <w:szCs w:val="22"/>
        </w:rPr>
        <w:t>24.11.</w:t>
      </w:r>
      <w:r w:rsidR="00D17143" w:rsidRPr="000648F7">
        <w:rPr>
          <w:rFonts w:asciiTheme="minorHAnsi" w:hAnsiTheme="minorHAnsi" w:cstheme="minorHAnsi"/>
          <w:sz w:val="22"/>
          <w:szCs w:val="22"/>
        </w:rPr>
        <w:t>20</w:t>
      </w:r>
      <w:r w:rsidR="00E007B4">
        <w:rPr>
          <w:rFonts w:asciiTheme="minorHAnsi" w:hAnsiTheme="minorHAnsi" w:cstheme="minorHAnsi"/>
          <w:sz w:val="22"/>
          <w:szCs w:val="22"/>
        </w:rPr>
        <w:t>23</w:t>
      </w:r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godz. 1</w:t>
      </w:r>
      <w:r w:rsidR="00907866"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:00</w:t>
      </w:r>
      <w:r w:rsidRPr="000648F7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:rsidR="00C213C9" w:rsidRPr="000648F7" w:rsidRDefault="00C213C9" w:rsidP="00A94CB1">
      <w:pPr>
        <w:pStyle w:val="Akapitzlist"/>
        <w:widowControl w:val="0"/>
        <w:numPr>
          <w:ilvl w:val="0"/>
          <w:numId w:val="2"/>
        </w:numPr>
        <w:suppressAutoHyphens/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drogą e-mailową na adres: </w:t>
      </w:r>
      <w:hyperlink r:id="rId7" w:history="1">
        <w:r w:rsidRPr="000648F7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rekrutacja@strazmiejska.waw.pl</w:t>
        </w:r>
      </w:hyperlink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 tytule należy zamieścić informację: ,,oferta pracy – </w:t>
      </w:r>
      <w:r w:rsidR="007936A2">
        <w:rPr>
          <w:rFonts w:asciiTheme="minorHAnsi" w:hAnsiTheme="minorHAnsi" w:cstheme="minorHAnsi"/>
          <w:color w:val="000000" w:themeColor="text1"/>
          <w:sz w:val="22"/>
          <w:szCs w:val="22"/>
        </w:rPr>
        <w:t>769</w:t>
      </w:r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” (łączna waga załączników e-maila nie może przekraczać 20 MB)</w:t>
      </w:r>
    </w:p>
    <w:p w:rsidR="00C213C9" w:rsidRPr="000648F7" w:rsidRDefault="00C213C9" w:rsidP="00A94CB1">
      <w:pPr>
        <w:numPr>
          <w:ilvl w:val="0"/>
          <w:numId w:val="1"/>
        </w:numPr>
        <w:tabs>
          <w:tab w:val="clear" w:pos="72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poprzez elektroniczną skrzynkę podawczą </w:t>
      </w:r>
      <w:proofErr w:type="spellStart"/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, z wykorzystaniem kwalifikowanego podpisu elektronicznego lub profilu zaufanego, na adres: /</w:t>
      </w:r>
      <w:proofErr w:type="spellStart"/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smwarszawa</w:t>
      </w:r>
      <w:proofErr w:type="spellEnd"/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/skrytka – w tytule należy zamieścić informację: ,,oferta pracy – </w:t>
      </w:r>
      <w:r w:rsidR="007936A2">
        <w:rPr>
          <w:rFonts w:asciiTheme="minorHAnsi" w:hAnsiTheme="minorHAnsi" w:cstheme="minorHAnsi"/>
          <w:color w:val="000000" w:themeColor="text1"/>
          <w:sz w:val="22"/>
          <w:szCs w:val="22"/>
        </w:rPr>
        <w:t>769</w:t>
      </w:r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:rsidR="00C213C9" w:rsidRDefault="00C213C9" w:rsidP="00FB4062">
      <w:pPr>
        <w:numPr>
          <w:ilvl w:val="0"/>
          <w:numId w:val="1"/>
        </w:numPr>
        <w:tabs>
          <w:tab w:val="clear" w:pos="720"/>
        </w:tabs>
        <w:suppressAutoHyphens/>
        <w:spacing w:after="120" w:line="30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pocztą na adres: Straż Miejska m.st. Warszawy, Wydział Kadr i Płac, ul. Młynarska 43/45, 01-170 Warszawa, z dopiskiem</w:t>
      </w:r>
      <w:r w:rsidR="000C50BA"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,,oferta pracy – </w:t>
      </w:r>
      <w:r w:rsidR="007936A2">
        <w:rPr>
          <w:rFonts w:asciiTheme="minorHAnsi" w:hAnsiTheme="minorHAnsi" w:cstheme="minorHAnsi"/>
          <w:color w:val="000000" w:themeColor="text1"/>
          <w:sz w:val="22"/>
          <w:szCs w:val="22"/>
        </w:rPr>
        <w:t>769</w:t>
      </w:r>
      <w:bookmarkStart w:id="0" w:name="_GoBack"/>
      <w:bookmarkEnd w:id="0"/>
      <w:r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” (decyduje data wpływu, a nie data stempla pocztowego)</w:t>
      </w:r>
      <w:r w:rsidR="005B14E3" w:rsidRPr="000648F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801C7" w:rsidRPr="001801C7" w:rsidRDefault="001801C7" w:rsidP="00A94CB1">
      <w:pPr>
        <w:pStyle w:val="Nagwek2"/>
        <w:spacing w:line="300" w:lineRule="auto"/>
      </w:pPr>
      <w:r>
        <w:t>Warunki pracy</w:t>
      </w:r>
      <w:r w:rsidRPr="00F96CC4">
        <w:t>:</w:t>
      </w:r>
    </w:p>
    <w:p w:rsidR="001801C7" w:rsidRPr="001801C7" w:rsidRDefault="001801C7" w:rsidP="00FB4062">
      <w:pPr>
        <w:spacing w:after="120" w:line="300" w:lineRule="auto"/>
      </w:pPr>
      <w:r>
        <w:rPr>
          <w:rFonts w:asciiTheme="minorHAnsi" w:hAnsiTheme="minorHAnsi" w:cstheme="minorHAnsi"/>
          <w:sz w:val="22"/>
          <w:szCs w:val="22"/>
        </w:rPr>
        <w:t>N</w:t>
      </w:r>
      <w:r w:rsidRPr="00F96CC4">
        <w:rPr>
          <w:rFonts w:asciiTheme="minorHAnsi" w:hAnsiTheme="minorHAnsi" w:cstheme="minorHAnsi"/>
          <w:sz w:val="22"/>
          <w:szCs w:val="22"/>
        </w:rPr>
        <w:t xml:space="preserve">aturalne i sztuczne oświetlenie; praca przy obsłudze monitora ekranowego powyżej połowy dobowego wymiaru czasu pracy; ergonomiczne stanowisko pracy; obsługa urządzeń wielofunkcyjnych i niszczarki; praca w budynku przystosowanym do potrzeb </w:t>
      </w:r>
      <w:r>
        <w:rPr>
          <w:rFonts w:asciiTheme="minorHAnsi" w:hAnsiTheme="minorHAnsi" w:cstheme="minorHAnsi"/>
          <w:sz w:val="22"/>
          <w:szCs w:val="22"/>
        </w:rPr>
        <w:t>osób niepełnosprawnych ruchowo.</w:t>
      </w:r>
    </w:p>
    <w:p w:rsidR="005B14E3" w:rsidRPr="001801C7" w:rsidRDefault="001801C7" w:rsidP="00A94CB1">
      <w:pPr>
        <w:pStyle w:val="Nagwek2"/>
        <w:spacing w:line="300" w:lineRule="auto"/>
      </w:pPr>
      <w:r>
        <w:t>Uwaga</w:t>
      </w:r>
      <w:r w:rsidRPr="00F96CC4">
        <w:t>:</w:t>
      </w:r>
    </w:p>
    <w:p w:rsidR="001801C7" w:rsidRPr="001801C7" w:rsidRDefault="001801C7" w:rsidP="00A94CB1">
      <w:pPr>
        <w:numPr>
          <w:ilvl w:val="0"/>
          <w:numId w:val="13"/>
        </w:numPr>
        <w:suppressAutoHyphens/>
        <w:spacing w:line="30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801C7">
        <w:rPr>
          <w:rFonts w:asciiTheme="minorHAnsi" w:hAnsiTheme="minorHAnsi" w:cstheme="minorHAnsi"/>
          <w:sz w:val="22"/>
          <w:szCs w:val="22"/>
        </w:rPr>
        <w:t>Jedynie kandydaci, którzy złożyli kompletne oferty, zawierające wszystkie oczekiwane dokumenty i informacje zostaną zaproszeni do udziału w kolejnych etapach rekrutacji.</w:t>
      </w:r>
    </w:p>
    <w:p w:rsidR="00C46F80" w:rsidRPr="00F96CC4" w:rsidRDefault="00C46F80" w:rsidP="00A94CB1">
      <w:pPr>
        <w:widowControl w:val="0"/>
        <w:numPr>
          <w:ilvl w:val="0"/>
          <w:numId w:val="13"/>
        </w:numPr>
        <w:suppressAutoHyphens/>
        <w:spacing w:line="300" w:lineRule="auto"/>
        <w:ind w:left="284" w:hanging="28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Wszystkie dokumenty wchodzące w skład aplikacji powinny być w języku polskim lub zawierać tłumaczenie na język polski dokonane przez tłumacza zawodowego.</w:t>
      </w:r>
      <w:r w:rsidRPr="00F96C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 toku rekrutacji, kandydaci mogą być zobowiązani do: przedstawienia oryginalnych dokumentów potwierdzających posiadane wykształcenie, staż pracy i aktualnego ,,Zapytania o udzielenie informacji o osobie” z Krajowego Rejestru Karnego.</w:t>
      </w:r>
    </w:p>
    <w:p w:rsidR="00C46F80" w:rsidRPr="00F96CC4" w:rsidRDefault="00C46F80" w:rsidP="00A94CB1">
      <w:pPr>
        <w:numPr>
          <w:ilvl w:val="0"/>
          <w:numId w:val="13"/>
        </w:numPr>
        <w:suppressAutoHyphens/>
        <w:spacing w:line="300" w:lineRule="auto"/>
        <w:ind w:left="284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Wskaźnik zatrudnienia osób niepełnosprawnych w Straży Miejskiej m.st. Warszawy wynosi mniej niż 6%. Kandydat, który zamierza skorzystać z uprawnie</w:t>
      </w:r>
      <w:r w:rsidR="00907866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907866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art. 13a ust.2 ustawy o pracownikach samorządowyc</w:t>
      </w:r>
      <w:r w:rsidR="000239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 jest zobowiązany do złożenia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wraz z dokumentami kopii dokumentu potwierdzającego niepełnosprawność.</w:t>
      </w:r>
    </w:p>
    <w:p w:rsidR="00C46F80" w:rsidRPr="00F96CC4" w:rsidRDefault="00C46F80" w:rsidP="00A94CB1">
      <w:pPr>
        <w:numPr>
          <w:ilvl w:val="0"/>
          <w:numId w:val="12"/>
        </w:numPr>
        <w:suppressAutoHyphens/>
        <w:spacing w:line="300" w:lineRule="auto"/>
        <w:ind w:left="284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Ewentualne pytania proszę kierować:</w:t>
      </w:r>
    </w:p>
    <w:p w:rsidR="00C46F80" w:rsidRPr="000648F7" w:rsidRDefault="00C46F80" w:rsidP="00A94CB1">
      <w:pPr>
        <w:suppressAutoHyphens/>
        <w:spacing w:line="300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0648F7">
        <w:rPr>
          <w:rFonts w:asciiTheme="minorHAnsi" w:hAnsiTheme="minorHAnsi" w:cstheme="minorHAnsi"/>
          <w:sz w:val="22"/>
          <w:szCs w:val="22"/>
        </w:rPr>
        <w:t>na adres e-mail: rekrutacja@strazmiejska.waw.pl lub telefonicznie: 22 598 60 11, 22 598 68 56.</w:t>
      </w:r>
    </w:p>
    <w:p w:rsidR="00CC4ECC" w:rsidRPr="00F96CC4" w:rsidRDefault="00C46F80" w:rsidP="00A94CB1">
      <w:pPr>
        <w:numPr>
          <w:ilvl w:val="0"/>
          <w:numId w:val="12"/>
        </w:numPr>
        <w:suppressAutoHyphens/>
        <w:spacing w:before="240" w:after="240" w:line="30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 xml:space="preserve">Informacje o Straży Miejskiej m.st. Warszawy: http://strazmiejska.waw.pl; http://strazmiejska.bip.um.warszawa.pl. </w:t>
      </w:r>
    </w:p>
    <w:p w:rsidR="00CC4ECC" w:rsidRPr="00F96CC4" w:rsidRDefault="00CC4ECC" w:rsidP="00A94CB1">
      <w:pPr>
        <w:pStyle w:val="Nagwek2"/>
        <w:spacing w:line="300" w:lineRule="auto"/>
      </w:pPr>
      <w:r w:rsidRPr="00F96CC4">
        <w:lastRenderedPageBreak/>
        <w:t xml:space="preserve">KLAUZULA INFORMACYJNA (praca w charakterze pracownika administracyjnego) </w:t>
      </w:r>
    </w:p>
    <w:p w:rsidR="003A07AC" w:rsidRDefault="00CC4ECC" w:rsidP="00A94CB1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</w:t>
      </w:r>
    </w:p>
    <w:p w:rsidR="00CC4ECC" w:rsidRPr="00F96CC4" w:rsidRDefault="00CC4ECC" w:rsidP="00A94CB1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Nr 119, str. 1) – dalej RODO informuję, że:</w:t>
      </w:r>
    </w:p>
    <w:p w:rsidR="00CC4ECC" w:rsidRPr="00F96CC4" w:rsidRDefault="00CC4ECC" w:rsidP="00A94CB1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Pana/i danych osobowych jest Komendant Straży Miejskiej m.st. Warszawy, ul. Młynarska 43/45, 01-170 Warszawa.</w:t>
      </w:r>
    </w:p>
    <w:p w:rsidR="003A07AC" w:rsidRDefault="00CC4ECC" w:rsidP="00A94CB1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związanych z ochroną Pana/i danych osobowych przetwarzanych przez Straż Miejską </w:t>
      </w:r>
    </w:p>
    <w:p w:rsidR="003A07AC" w:rsidRDefault="00CC4ECC" w:rsidP="003A07AC">
      <w:pPr>
        <w:pStyle w:val="Akapitzlist"/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m.st. Warszawy  można się skontaktować z inspektorem ochrony danych – Małgorzatą Kumor </w:t>
      </w:r>
    </w:p>
    <w:p w:rsidR="00CC4ECC" w:rsidRPr="00F96CC4" w:rsidRDefault="00CC4ECC" w:rsidP="003A07AC">
      <w:pPr>
        <w:pStyle w:val="Akapitzlist"/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z wykorzystaniem powyżej przedstawionych danych adresowych lub za pośrednictwem adresu email: iod@strazmiejska.waw.pl</w:t>
      </w:r>
    </w:p>
    <w:p w:rsidR="00CC4ECC" w:rsidRPr="00F96CC4" w:rsidRDefault="00CC4ECC" w:rsidP="00A94CB1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będą przetwarzane w celu przeprowadzenia procesu rekrutacji, a także w celu oceny wymogów stawianych pracownikom straży gminnych w szczególności w zakresie karalności, posiadania zdolności do podjęcia pracy (art. 229 ustawy Kodeks pracy, w związku z art. 6 ust. 1 lit. c RODO).</w:t>
      </w:r>
    </w:p>
    <w:p w:rsidR="00CC4ECC" w:rsidRPr="00F96CC4" w:rsidRDefault="00CC4ECC" w:rsidP="00A94CB1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Dane niewymagane przepisami prawa, przekazane przez Pan</w:t>
      </w:r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ią</w:t>
      </w:r>
      <w:proofErr w:type="spellEnd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przesłanych dokumentach, w celu uwzględnienia w procesie rekrutacji, będą przetwarzane na podstawie wyrażonej zgody, za jaką zostanie potraktowane ich przekazanie (art. 6 ust. 1 lit. a RODO, art. 9 ust. 2 lit. a RODO).</w:t>
      </w:r>
    </w:p>
    <w:p w:rsidR="00CC4ECC" w:rsidRPr="00F96CC4" w:rsidRDefault="00CC4ECC" w:rsidP="00A94CB1">
      <w:pPr>
        <w:suppressAutoHyphens/>
        <w:spacing w:line="300" w:lineRule="auto"/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Zgodę na przetwarzanie danych osobowych można wycofać w dowolnym momencie, bez wpływu na ich przetwarzanie, które miało miejsce przed ich wycofaniem.</w:t>
      </w:r>
    </w:p>
    <w:p w:rsidR="00CC4ECC" w:rsidRPr="00F96CC4" w:rsidRDefault="00CC4ECC" w:rsidP="00A94CB1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 przypadku informacji wskazanych w ogłoszeniu jako niezbędne, po</w:t>
      </w:r>
      <w:r w:rsidR="00F061E8">
        <w:rPr>
          <w:rFonts w:asciiTheme="minorHAnsi" w:hAnsiTheme="minorHAnsi" w:cstheme="minorHAnsi"/>
          <w:color w:val="000000" w:themeColor="text1"/>
          <w:sz w:val="22"/>
          <w:szCs w:val="22"/>
        </w:rPr>
        <w:t>danie danych jest obowiązkowe i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konieczne do udziału w procesie rekrutacji. Ich niepodanie może uniemożliwić udział w rekrutacji. Podanie innych danych niż wymagane nie ma wpływu na proces rekrutacji. </w:t>
      </w:r>
    </w:p>
    <w:p w:rsidR="00CC4ECC" w:rsidRPr="00F96CC4" w:rsidRDefault="00CC4ECC" w:rsidP="00A94CB1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Odbiorcami Pana/i danych osobowych będą podmioty uprawnione </w:t>
      </w:r>
      <w:r w:rsidR="00F061E8">
        <w:rPr>
          <w:rFonts w:asciiTheme="minorHAnsi" w:hAnsiTheme="minorHAnsi" w:cstheme="minorHAnsi"/>
          <w:color w:val="000000" w:themeColor="text1"/>
          <w:sz w:val="22"/>
          <w:szCs w:val="22"/>
        </w:rPr>
        <w:t>na podstawie przepisów prawa. W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sytuacji przekazywania do Straży Miejskiej m.st. Warszawy dokumentów rekrutacyjnych za pośrednictwem serwisu </w:t>
      </w:r>
      <w:proofErr w:type="spellStart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§ 8 ust. 2 rozporządzenia Prezesa Rady Ministrów z dnia 14 września 2011 r. w sprawie sporządzania i doręczania dokumentów elektronicznych oraz udostępniania formularzy, wzorów i kopii dokumentów elektronicznych odbiorcą Pana/i danych będzie Minister Cyfryzacji.</w:t>
      </w:r>
    </w:p>
    <w:p w:rsidR="00CC4ECC" w:rsidRPr="00F96CC4" w:rsidRDefault="00CC4ECC" w:rsidP="00A94CB1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Przysługuje Panu/i prawo wniesienia skargi do Prezesa Urzędu Ochrony Danych Osobowych, adres: ul Stawki 2, 00-193 Warszawa.</w:t>
      </w:r>
    </w:p>
    <w:p w:rsidR="00CC4ECC" w:rsidRPr="00F96CC4" w:rsidRDefault="00CC4ECC" w:rsidP="00A94CB1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Posiada Pan/i prawo 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 w:rsidR="00C46F80" w:rsidRPr="00E530F2" w:rsidRDefault="00CC4ECC" w:rsidP="00A94CB1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nie będą przekazywane do państwa trzeciego,</w:t>
      </w:r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będą podlegały profilowaniu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zautomatyzowanemu podejmowaniu decyzji.</w:t>
      </w:r>
    </w:p>
    <w:sectPr w:rsidR="00C46F80" w:rsidRPr="00E530F2" w:rsidSect="00422FC2"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24F"/>
    <w:multiLevelType w:val="hybridMultilevel"/>
    <w:tmpl w:val="88A6EB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1B87"/>
    <w:multiLevelType w:val="hybridMultilevel"/>
    <w:tmpl w:val="76A4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694"/>
    <w:multiLevelType w:val="hybridMultilevel"/>
    <w:tmpl w:val="2820CBC6"/>
    <w:lvl w:ilvl="0" w:tplc="18364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61B"/>
    <w:multiLevelType w:val="hybridMultilevel"/>
    <w:tmpl w:val="F8D6C94A"/>
    <w:lvl w:ilvl="0" w:tplc="9354A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C06EDC"/>
    <w:multiLevelType w:val="hybridMultilevel"/>
    <w:tmpl w:val="E8186B68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0C3072"/>
    <w:multiLevelType w:val="hybridMultilevel"/>
    <w:tmpl w:val="7CF43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8F1151"/>
    <w:multiLevelType w:val="hybridMultilevel"/>
    <w:tmpl w:val="1CF06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503E2"/>
    <w:multiLevelType w:val="hybridMultilevel"/>
    <w:tmpl w:val="B186CFEC"/>
    <w:lvl w:ilvl="0" w:tplc="27683E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8608A"/>
    <w:multiLevelType w:val="hybridMultilevel"/>
    <w:tmpl w:val="A0F08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301C"/>
    <w:multiLevelType w:val="hybridMultilevel"/>
    <w:tmpl w:val="B4187DCA"/>
    <w:lvl w:ilvl="0" w:tplc="2F24F3C8">
      <w:start w:val="1"/>
      <w:numFmt w:val="bullet"/>
      <w:lvlText w:val=""/>
      <w:lvlJc w:val="left"/>
      <w:pPr>
        <w:ind w:left="357" w:hanging="147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785B7E7C"/>
    <w:multiLevelType w:val="hybridMultilevel"/>
    <w:tmpl w:val="D6AC0670"/>
    <w:lvl w:ilvl="0" w:tplc="71BE1B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E5F19"/>
    <w:multiLevelType w:val="hybridMultilevel"/>
    <w:tmpl w:val="22ACA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5"/>
  </w:num>
  <w:num w:numId="14">
    <w:abstractNumId w:val="0"/>
  </w:num>
  <w:num w:numId="15">
    <w:abstractNumId w:val="14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E"/>
    <w:rsid w:val="0001545B"/>
    <w:rsid w:val="00023918"/>
    <w:rsid w:val="00037C4C"/>
    <w:rsid w:val="00051D34"/>
    <w:rsid w:val="00056D73"/>
    <w:rsid w:val="00060DEA"/>
    <w:rsid w:val="000648F7"/>
    <w:rsid w:val="00066216"/>
    <w:rsid w:val="000816A5"/>
    <w:rsid w:val="00086667"/>
    <w:rsid w:val="000911C0"/>
    <w:rsid w:val="000A4A99"/>
    <w:rsid w:val="000C50BA"/>
    <w:rsid w:val="000D1208"/>
    <w:rsid w:val="000F4844"/>
    <w:rsid w:val="00162FD2"/>
    <w:rsid w:val="0016377E"/>
    <w:rsid w:val="0016595D"/>
    <w:rsid w:val="001801C7"/>
    <w:rsid w:val="00193714"/>
    <w:rsid w:val="0019660C"/>
    <w:rsid w:val="001D3954"/>
    <w:rsid w:val="001D452D"/>
    <w:rsid w:val="001E2975"/>
    <w:rsid w:val="001F0B7E"/>
    <w:rsid w:val="001F23B4"/>
    <w:rsid w:val="002606E0"/>
    <w:rsid w:val="00272797"/>
    <w:rsid w:val="00281733"/>
    <w:rsid w:val="00291FAD"/>
    <w:rsid w:val="002A4BE0"/>
    <w:rsid w:val="002B516C"/>
    <w:rsid w:val="002B6C65"/>
    <w:rsid w:val="002C437B"/>
    <w:rsid w:val="002E4A53"/>
    <w:rsid w:val="002E5B78"/>
    <w:rsid w:val="0032213D"/>
    <w:rsid w:val="0032782C"/>
    <w:rsid w:val="0033275B"/>
    <w:rsid w:val="00350405"/>
    <w:rsid w:val="00354376"/>
    <w:rsid w:val="00356C8E"/>
    <w:rsid w:val="0037704B"/>
    <w:rsid w:val="00384935"/>
    <w:rsid w:val="003A07AC"/>
    <w:rsid w:val="003A7813"/>
    <w:rsid w:val="003D1B31"/>
    <w:rsid w:val="004130AB"/>
    <w:rsid w:val="004200C6"/>
    <w:rsid w:val="00422FC2"/>
    <w:rsid w:val="004376BA"/>
    <w:rsid w:val="0046471F"/>
    <w:rsid w:val="00467AC8"/>
    <w:rsid w:val="004A2EBF"/>
    <w:rsid w:val="004D07B3"/>
    <w:rsid w:val="0050233C"/>
    <w:rsid w:val="005B14E3"/>
    <w:rsid w:val="005D3AC7"/>
    <w:rsid w:val="005D41DE"/>
    <w:rsid w:val="005F3C20"/>
    <w:rsid w:val="00612968"/>
    <w:rsid w:val="006132C4"/>
    <w:rsid w:val="0061407B"/>
    <w:rsid w:val="0066721D"/>
    <w:rsid w:val="00671D2E"/>
    <w:rsid w:val="00673D33"/>
    <w:rsid w:val="00684368"/>
    <w:rsid w:val="0068715A"/>
    <w:rsid w:val="006D2EC6"/>
    <w:rsid w:val="006F1629"/>
    <w:rsid w:val="007307E1"/>
    <w:rsid w:val="00730B7C"/>
    <w:rsid w:val="00784263"/>
    <w:rsid w:val="007936A2"/>
    <w:rsid w:val="007A1649"/>
    <w:rsid w:val="007C3F7E"/>
    <w:rsid w:val="007C6F75"/>
    <w:rsid w:val="007D3CB2"/>
    <w:rsid w:val="007E5586"/>
    <w:rsid w:val="008000BA"/>
    <w:rsid w:val="00802333"/>
    <w:rsid w:val="00811B67"/>
    <w:rsid w:val="00830322"/>
    <w:rsid w:val="00836369"/>
    <w:rsid w:val="00857646"/>
    <w:rsid w:val="008651FC"/>
    <w:rsid w:val="00874BDF"/>
    <w:rsid w:val="008D57B8"/>
    <w:rsid w:val="008E644A"/>
    <w:rsid w:val="008F2A68"/>
    <w:rsid w:val="00907866"/>
    <w:rsid w:val="009222CF"/>
    <w:rsid w:val="00962A7B"/>
    <w:rsid w:val="0098339F"/>
    <w:rsid w:val="00985D55"/>
    <w:rsid w:val="009864DF"/>
    <w:rsid w:val="009A4EAE"/>
    <w:rsid w:val="009D7D8F"/>
    <w:rsid w:val="009F02A2"/>
    <w:rsid w:val="00A02B82"/>
    <w:rsid w:val="00A10ED4"/>
    <w:rsid w:val="00A416AF"/>
    <w:rsid w:val="00A479D6"/>
    <w:rsid w:val="00A55ADC"/>
    <w:rsid w:val="00A72ACF"/>
    <w:rsid w:val="00A72FE5"/>
    <w:rsid w:val="00A873F6"/>
    <w:rsid w:val="00A94CB1"/>
    <w:rsid w:val="00A9710B"/>
    <w:rsid w:val="00AB29C0"/>
    <w:rsid w:val="00AD3A5C"/>
    <w:rsid w:val="00AE45CA"/>
    <w:rsid w:val="00B04C81"/>
    <w:rsid w:val="00B107DD"/>
    <w:rsid w:val="00B276C6"/>
    <w:rsid w:val="00B302EA"/>
    <w:rsid w:val="00BB76C8"/>
    <w:rsid w:val="00BC1E3E"/>
    <w:rsid w:val="00BC4B3B"/>
    <w:rsid w:val="00C056FA"/>
    <w:rsid w:val="00C14470"/>
    <w:rsid w:val="00C154F3"/>
    <w:rsid w:val="00C213C9"/>
    <w:rsid w:val="00C36202"/>
    <w:rsid w:val="00C40AED"/>
    <w:rsid w:val="00C46F80"/>
    <w:rsid w:val="00C71C29"/>
    <w:rsid w:val="00C82550"/>
    <w:rsid w:val="00CB226D"/>
    <w:rsid w:val="00CC4ECC"/>
    <w:rsid w:val="00D17143"/>
    <w:rsid w:val="00D2455A"/>
    <w:rsid w:val="00D722B3"/>
    <w:rsid w:val="00D93D95"/>
    <w:rsid w:val="00DA0C7E"/>
    <w:rsid w:val="00DA6690"/>
    <w:rsid w:val="00DA72B2"/>
    <w:rsid w:val="00DB4FC8"/>
    <w:rsid w:val="00DB7C29"/>
    <w:rsid w:val="00DC38F9"/>
    <w:rsid w:val="00DC5615"/>
    <w:rsid w:val="00DC7C85"/>
    <w:rsid w:val="00E007B4"/>
    <w:rsid w:val="00E06494"/>
    <w:rsid w:val="00E06D72"/>
    <w:rsid w:val="00E11107"/>
    <w:rsid w:val="00E47DF6"/>
    <w:rsid w:val="00E530F2"/>
    <w:rsid w:val="00E622F7"/>
    <w:rsid w:val="00EB5B37"/>
    <w:rsid w:val="00ED746A"/>
    <w:rsid w:val="00EE3142"/>
    <w:rsid w:val="00F061E8"/>
    <w:rsid w:val="00F62C0C"/>
    <w:rsid w:val="00F63C83"/>
    <w:rsid w:val="00F96CC4"/>
    <w:rsid w:val="00FB4062"/>
    <w:rsid w:val="00FD1D96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5A451-3465-4C8F-9B2C-40394AC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4E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6F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206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13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3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47DF6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E47DF6"/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7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14E3"/>
    <w:rPr>
      <w:rFonts w:eastAsiaTheme="majorEastAsia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B14E3"/>
    <w:pPr>
      <w:contextualSpacing/>
    </w:pPr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4E3"/>
    <w:rPr>
      <w:rFonts w:eastAsiaTheme="majorEastAsia" w:cstheme="majorBidi"/>
      <w:b/>
      <w:color w:val="002060"/>
      <w:spacing w:val="-10"/>
      <w:kern w:val="28"/>
      <w:szCs w:val="56"/>
      <w:lang w:eastAsia="pl-PL"/>
    </w:rPr>
  </w:style>
  <w:style w:type="paragraph" w:styleId="Poprawka">
    <w:name w:val="Revision"/>
    <w:hidden/>
    <w:uiPriority w:val="99"/>
    <w:semiHidden/>
    <w:rsid w:val="005B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56FA"/>
    <w:rPr>
      <w:rFonts w:eastAsiaTheme="majorEastAsia" w:cstheme="majorBidi"/>
      <w:b/>
      <w:color w:val="002060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strazmiejska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7285-DF76-40B1-B83B-8DF8BADA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Grzeszczak</dc:creator>
  <cp:keywords/>
  <dc:description/>
  <cp:lastModifiedBy>Patrycja Rostkowska</cp:lastModifiedBy>
  <cp:revision>80</cp:revision>
  <cp:lastPrinted>2023-06-21T07:07:00Z</cp:lastPrinted>
  <dcterms:created xsi:type="dcterms:W3CDTF">2021-01-26T08:58:00Z</dcterms:created>
  <dcterms:modified xsi:type="dcterms:W3CDTF">2023-11-08T08:33:00Z</dcterms:modified>
</cp:coreProperties>
</file>